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CF0" w:rsidRPr="00D40CF0" w:rsidRDefault="00D40CF0" w:rsidP="00D40CF0">
      <w:pPr>
        <w:spacing w:after="0" w:line="240" w:lineRule="auto"/>
        <w:jc w:val="center"/>
        <w:rPr>
          <w:rFonts w:ascii="Times New Roman" w:hAnsi="Times New Roman" w:cs="Times New Roman"/>
          <w:b/>
          <w:sz w:val="24"/>
          <w:szCs w:val="24"/>
        </w:rPr>
      </w:pPr>
      <w:r w:rsidRPr="00D40CF0">
        <w:rPr>
          <w:rFonts w:ascii="Times New Roman" w:hAnsi="Times New Roman" w:cs="Times New Roman"/>
          <w:b/>
          <w:sz w:val="24"/>
          <w:szCs w:val="24"/>
        </w:rPr>
        <w:t>Муниципальное бюджетное общеобразовательное учреждение</w:t>
      </w:r>
    </w:p>
    <w:p w:rsidR="00D40CF0" w:rsidRPr="00D40CF0" w:rsidRDefault="00D40CF0" w:rsidP="00D40CF0">
      <w:pPr>
        <w:spacing w:after="0" w:line="240" w:lineRule="auto"/>
        <w:jc w:val="center"/>
        <w:rPr>
          <w:rFonts w:ascii="Times New Roman" w:hAnsi="Times New Roman" w:cs="Times New Roman"/>
          <w:b/>
          <w:sz w:val="24"/>
          <w:szCs w:val="24"/>
        </w:rPr>
      </w:pPr>
      <w:r w:rsidRPr="00D40CF0">
        <w:rPr>
          <w:rFonts w:ascii="Times New Roman" w:hAnsi="Times New Roman" w:cs="Times New Roman"/>
          <w:b/>
          <w:sz w:val="24"/>
          <w:szCs w:val="24"/>
        </w:rPr>
        <w:t xml:space="preserve">«Клюквинская </w:t>
      </w:r>
      <w:proofErr w:type="gramStart"/>
      <w:r w:rsidRPr="00D40CF0">
        <w:rPr>
          <w:rFonts w:ascii="Times New Roman" w:hAnsi="Times New Roman" w:cs="Times New Roman"/>
          <w:b/>
          <w:sz w:val="24"/>
          <w:szCs w:val="24"/>
        </w:rPr>
        <w:t>средняя  общеобразовательная</w:t>
      </w:r>
      <w:proofErr w:type="gramEnd"/>
      <w:r w:rsidRPr="00D40CF0">
        <w:rPr>
          <w:rFonts w:ascii="Times New Roman" w:hAnsi="Times New Roman" w:cs="Times New Roman"/>
          <w:b/>
          <w:sz w:val="24"/>
          <w:szCs w:val="24"/>
        </w:rPr>
        <w:t xml:space="preserve"> школа-интернат»</w:t>
      </w:r>
    </w:p>
    <w:p w:rsidR="00D40CF0" w:rsidRPr="00D40CF0" w:rsidRDefault="00D40CF0" w:rsidP="00D40CF0">
      <w:pPr>
        <w:spacing w:after="0" w:line="240" w:lineRule="auto"/>
        <w:jc w:val="center"/>
        <w:rPr>
          <w:rFonts w:ascii="Times New Roman" w:hAnsi="Times New Roman" w:cs="Times New Roman"/>
          <w:b/>
          <w:sz w:val="24"/>
          <w:szCs w:val="24"/>
        </w:rPr>
      </w:pPr>
      <w:r w:rsidRPr="00D40CF0">
        <w:rPr>
          <w:rFonts w:ascii="Times New Roman" w:hAnsi="Times New Roman" w:cs="Times New Roman"/>
          <w:b/>
          <w:sz w:val="24"/>
          <w:szCs w:val="24"/>
        </w:rPr>
        <w:t>Верхнекетского района Томской области</w:t>
      </w:r>
    </w:p>
    <w:p w:rsidR="00D40CF0" w:rsidRPr="00D40CF0" w:rsidRDefault="00D40CF0" w:rsidP="00D40CF0">
      <w:pPr>
        <w:spacing w:after="0" w:line="240" w:lineRule="auto"/>
        <w:jc w:val="center"/>
        <w:rPr>
          <w:rFonts w:ascii="Times New Roman" w:hAnsi="Times New Roman" w:cs="Times New Roman"/>
          <w:b/>
          <w:sz w:val="24"/>
          <w:szCs w:val="24"/>
        </w:rPr>
      </w:pPr>
    </w:p>
    <w:p w:rsidR="00D40CF0" w:rsidRPr="00D40CF0" w:rsidRDefault="00D40CF0" w:rsidP="00D40CF0">
      <w:pPr>
        <w:spacing w:after="0" w:line="240" w:lineRule="auto"/>
        <w:jc w:val="center"/>
        <w:rPr>
          <w:rFonts w:ascii="Times New Roman" w:hAnsi="Times New Roman" w:cs="Times New Roman"/>
          <w:b/>
          <w:sz w:val="24"/>
          <w:szCs w:val="24"/>
        </w:rPr>
      </w:pPr>
    </w:p>
    <w:p w:rsidR="00D40CF0" w:rsidRPr="00D40CF0" w:rsidRDefault="00D40CF0" w:rsidP="00D40CF0">
      <w:pPr>
        <w:spacing w:after="0" w:line="240" w:lineRule="auto"/>
        <w:rPr>
          <w:rFonts w:ascii="Times New Roman" w:hAnsi="Times New Roman" w:cs="Times New Roman"/>
          <w:b/>
          <w:sz w:val="24"/>
          <w:szCs w:val="24"/>
        </w:rPr>
      </w:pPr>
      <w:r w:rsidRPr="00D40CF0">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7" type="#_x0000_t202" style="position:absolute;margin-left:-1.3pt;margin-top:5.35pt;width:217.95pt;height:91.25pt;z-index:251660288" strokecolor="white">
            <v:textbox style="mso-next-textbox:#_x0000_s1027">
              <w:txbxContent>
                <w:p w:rsidR="00D40CF0" w:rsidRPr="00D40CF0" w:rsidRDefault="00D40CF0" w:rsidP="00D40CF0">
                  <w:pPr>
                    <w:spacing w:after="0"/>
                    <w:rPr>
                      <w:rFonts w:ascii="Times New Roman" w:hAnsi="Times New Roman" w:cs="Times New Roman"/>
                      <w:sz w:val="24"/>
                      <w:szCs w:val="24"/>
                    </w:rPr>
                  </w:pPr>
                  <w:r w:rsidRPr="00D40CF0">
                    <w:rPr>
                      <w:rFonts w:ascii="Times New Roman" w:hAnsi="Times New Roman" w:cs="Times New Roman"/>
                      <w:sz w:val="24"/>
                      <w:szCs w:val="24"/>
                    </w:rPr>
                    <w:t xml:space="preserve">Утверждена на педагогическом </w:t>
                  </w:r>
                  <w:proofErr w:type="gramStart"/>
                  <w:r w:rsidRPr="00D40CF0">
                    <w:rPr>
                      <w:rFonts w:ascii="Times New Roman" w:hAnsi="Times New Roman" w:cs="Times New Roman"/>
                      <w:sz w:val="24"/>
                      <w:szCs w:val="24"/>
                    </w:rPr>
                    <w:t>совете  МБОУ</w:t>
                  </w:r>
                  <w:proofErr w:type="gramEnd"/>
                  <w:r w:rsidRPr="00D40CF0">
                    <w:rPr>
                      <w:rFonts w:ascii="Times New Roman" w:hAnsi="Times New Roman" w:cs="Times New Roman"/>
                      <w:sz w:val="24"/>
                      <w:szCs w:val="24"/>
                    </w:rPr>
                    <w:t xml:space="preserve"> «Клюквинская СОШИ»</w:t>
                  </w:r>
                </w:p>
                <w:p w:rsidR="00D40CF0" w:rsidRPr="00D40CF0" w:rsidRDefault="00D40CF0" w:rsidP="00D40CF0">
                  <w:pPr>
                    <w:spacing w:after="0"/>
                    <w:rPr>
                      <w:rFonts w:ascii="Times New Roman" w:hAnsi="Times New Roman" w:cs="Times New Roman"/>
                      <w:sz w:val="24"/>
                      <w:szCs w:val="24"/>
                    </w:rPr>
                  </w:pPr>
                  <w:r w:rsidRPr="00D40CF0">
                    <w:rPr>
                      <w:rFonts w:ascii="Times New Roman" w:hAnsi="Times New Roman" w:cs="Times New Roman"/>
                      <w:sz w:val="24"/>
                      <w:szCs w:val="24"/>
                    </w:rPr>
                    <w:t>Протокол №1 от 29 августа 2024 года</w:t>
                  </w:r>
                </w:p>
                <w:p w:rsidR="00D40CF0" w:rsidRDefault="00D40CF0" w:rsidP="00D40CF0"/>
              </w:txbxContent>
            </v:textbox>
          </v:shape>
        </w:pict>
      </w:r>
      <w:r w:rsidRPr="00D40CF0">
        <w:rPr>
          <w:rFonts w:ascii="Times New Roman" w:hAnsi="Times New Roman" w:cs="Times New Roman"/>
          <w:sz w:val="24"/>
          <w:szCs w:val="24"/>
        </w:rPr>
        <w:pict>
          <v:shape id="_x0000_s1026" type="#_x0000_t202" style="position:absolute;margin-left:248.7pt;margin-top:5.35pt;width:232.1pt;height:91.25pt;z-index:251659264" strokecolor="white">
            <v:textbox style="mso-next-textbox:#_x0000_s1026">
              <w:txbxContent>
                <w:p w:rsidR="00D40CF0" w:rsidRPr="00D40CF0" w:rsidRDefault="00D40CF0" w:rsidP="00D40CF0">
                  <w:pPr>
                    <w:spacing w:after="0"/>
                    <w:rPr>
                      <w:rFonts w:ascii="Times New Roman" w:hAnsi="Times New Roman" w:cs="Times New Roman"/>
                      <w:sz w:val="24"/>
                      <w:szCs w:val="24"/>
                    </w:rPr>
                  </w:pPr>
                  <w:r w:rsidRPr="00D40CF0">
                    <w:rPr>
                      <w:rFonts w:ascii="Times New Roman" w:hAnsi="Times New Roman" w:cs="Times New Roman"/>
                      <w:sz w:val="24"/>
                      <w:szCs w:val="24"/>
                    </w:rPr>
                    <w:t>Утверждаю</w:t>
                  </w:r>
                </w:p>
                <w:p w:rsidR="00D40CF0" w:rsidRPr="00D40CF0" w:rsidRDefault="00D40CF0" w:rsidP="00D40CF0">
                  <w:pPr>
                    <w:spacing w:after="0"/>
                    <w:rPr>
                      <w:rFonts w:ascii="Times New Roman" w:hAnsi="Times New Roman" w:cs="Times New Roman"/>
                      <w:sz w:val="24"/>
                      <w:szCs w:val="24"/>
                    </w:rPr>
                  </w:pPr>
                  <w:r w:rsidRPr="00D40CF0">
                    <w:rPr>
                      <w:rFonts w:ascii="Times New Roman" w:hAnsi="Times New Roman" w:cs="Times New Roman"/>
                      <w:sz w:val="24"/>
                      <w:szCs w:val="24"/>
                    </w:rPr>
                    <w:t>Директор школы   Чумаченко Т.И.</w:t>
                  </w:r>
                </w:p>
                <w:p w:rsidR="00D40CF0" w:rsidRPr="00D40CF0" w:rsidRDefault="00D40CF0" w:rsidP="00D40CF0">
                  <w:pPr>
                    <w:spacing w:after="0"/>
                    <w:rPr>
                      <w:rFonts w:ascii="Times New Roman" w:hAnsi="Times New Roman" w:cs="Times New Roman"/>
                      <w:sz w:val="24"/>
                      <w:szCs w:val="24"/>
                    </w:rPr>
                  </w:pPr>
                  <w:r w:rsidRPr="00D40CF0">
                    <w:rPr>
                      <w:rFonts w:ascii="Times New Roman" w:hAnsi="Times New Roman" w:cs="Times New Roman"/>
                      <w:sz w:val="24"/>
                      <w:szCs w:val="24"/>
                    </w:rPr>
                    <w:t>Приказ №227 от 02 сентября 2024 года</w:t>
                  </w:r>
                </w:p>
                <w:p w:rsidR="00D40CF0" w:rsidRDefault="00D40CF0" w:rsidP="00D40CF0"/>
              </w:txbxContent>
            </v:textbox>
          </v:shape>
        </w:pict>
      </w:r>
    </w:p>
    <w:p w:rsidR="00D40CF0" w:rsidRPr="00D40CF0" w:rsidRDefault="00D40CF0" w:rsidP="00D40CF0">
      <w:pPr>
        <w:spacing w:after="0" w:line="240" w:lineRule="auto"/>
        <w:jc w:val="center"/>
        <w:rPr>
          <w:rFonts w:ascii="Times New Roman" w:hAnsi="Times New Roman" w:cs="Times New Roman"/>
          <w:b/>
          <w:sz w:val="24"/>
          <w:szCs w:val="24"/>
        </w:rPr>
      </w:pPr>
    </w:p>
    <w:p w:rsidR="00D40CF0" w:rsidRPr="00D40CF0" w:rsidRDefault="00D40CF0" w:rsidP="00D40CF0">
      <w:pPr>
        <w:spacing w:after="0" w:line="240" w:lineRule="auto"/>
        <w:jc w:val="center"/>
        <w:rPr>
          <w:rFonts w:ascii="Times New Roman" w:hAnsi="Times New Roman" w:cs="Times New Roman"/>
          <w:b/>
          <w:sz w:val="24"/>
          <w:szCs w:val="24"/>
        </w:rPr>
      </w:pPr>
    </w:p>
    <w:p w:rsidR="00D40CF0" w:rsidRPr="00D40CF0" w:rsidRDefault="00D40CF0" w:rsidP="00D40CF0">
      <w:pPr>
        <w:spacing w:after="0" w:line="240" w:lineRule="auto"/>
        <w:jc w:val="center"/>
        <w:rPr>
          <w:rFonts w:ascii="Times New Roman" w:hAnsi="Times New Roman" w:cs="Times New Roman"/>
          <w:b/>
          <w:sz w:val="24"/>
          <w:szCs w:val="24"/>
        </w:rPr>
      </w:pPr>
    </w:p>
    <w:p w:rsidR="00D40CF0" w:rsidRPr="00D40CF0" w:rsidRDefault="00D40CF0" w:rsidP="00D40CF0">
      <w:pPr>
        <w:spacing w:after="0" w:line="240" w:lineRule="auto"/>
        <w:jc w:val="center"/>
        <w:rPr>
          <w:rFonts w:ascii="Times New Roman" w:hAnsi="Times New Roman" w:cs="Times New Roman"/>
          <w:b/>
          <w:sz w:val="24"/>
          <w:szCs w:val="24"/>
        </w:rPr>
      </w:pPr>
    </w:p>
    <w:p w:rsidR="00D40CF0" w:rsidRPr="00D40CF0" w:rsidRDefault="00D40CF0" w:rsidP="00D40CF0">
      <w:pPr>
        <w:spacing w:after="0" w:line="240" w:lineRule="auto"/>
        <w:jc w:val="center"/>
        <w:rPr>
          <w:rFonts w:ascii="Times New Roman" w:hAnsi="Times New Roman" w:cs="Times New Roman"/>
          <w:b/>
          <w:sz w:val="24"/>
          <w:szCs w:val="24"/>
        </w:rPr>
      </w:pPr>
    </w:p>
    <w:p w:rsidR="00D40CF0" w:rsidRPr="00D40CF0" w:rsidRDefault="00D40CF0" w:rsidP="00D40CF0">
      <w:pPr>
        <w:spacing w:after="0" w:line="240" w:lineRule="auto"/>
        <w:jc w:val="center"/>
        <w:rPr>
          <w:rFonts w:ascii="Times New Roman" w:hAnsi="Times New Roman" w:cs="Times New Roman"/>
          <w:b/>
          <w:sz w:val="24"/>
          <w:szCs w:val="24"/>
        </w:rPr>
      </w:pPr>
    </w:p>
    <w:p w:rsidR="00D40CF0" w:rsidRDefault="00D40CF0" w:rsidP="00D40CF0">
      <w:pPr>
        <w:spacing w:after="0" w:line="240" w:lineRule="auto"/>
        <w:jc w:val="center"/>
        <w:rPr>
          <w:rFonts w:ascii="Times New Roman" w:hAnsi="Times New Roman" w:cs="Times New Roman"/>
          <w:b/>
          <w:sz w:val="24"/>
          <w:szCs w:val="24"/>
        </w:rPr>
      </w:pPr>
    </w:p>
    <w:p w:rsidR="00D40CF0" w:rsidRDefault="00D40CF0" w:rsidP="00D40CF0">
      <w:pPr>
        <w:spacing w:after="0" w:line="240" w:lineRule="auto"/>
        <w:jc w:val="center"/>
        <w:rPr>
          <w:rFonts w:ascii="Times New Roman" w:hAnsi="Times New Roman" w:cs="Times New Roman"/>
          <w:b/>
          <w:sz w:val="24"/>
          <w:szCs w:val="24"/>
        </w:rPr>
      </w:pPr>
    </w:p>
    <w:p w:rsidR="00D40CF0" w:rsidRDefault="00D40CF0" w:rsidP="00D40CF0">
      <w:pPr>
        <w:spacing w:after="0" w:line="240" w:lineRule="auto"/>
        <w:jc w:val="center"/>
        <w:rPr>
          <w:rFonts w:ascii="Times New Roman" w:hAnsi="Times New Roman" w:cs="Times New Roman"/>
          <w:b/>
          <w:sz w:val="24"/>
          <w:szCs w:val="24"/>
        </w:rPr>
      </w:pPr>
    </w:p>
    <w:p w:rsidR="00D40CF0" w:rsidRDefault="00D40CF0" w:rsidP="00D40CF0">
      <w:pPr>
        <w:spacing w:after="0" w:line="240" w:lineRule="auto"/>
        <w:jc w:val="center"/>
        <w:rPr>
          <w:rFonts w:ascii="Times New Roman" w:hAnsi="Times New Roman" w:cs="Times New Roman"/>
          <w:b/>
          <w:sz w:val="24"/>
          <w:szCs w:val="24"/>
        </w:rPr>
      </w:pPr>
    </w:p>
    <w:p w:rsidR="00D40CF0" w:rsidRPr="00D40CF0" w:rsidRDefault="00D40CF0" w:rsidP="00D40CF0">
      <w:pPr>
        <w:spacing w:after="0" w:line="240" w:lineRule="auto"/>
        <w:jc w:val="center"/>
        <w:rPr>
          <w:rFonts w:ascii="Times New Roman" w:hAnsi="Times New Roman" w:cs="Times New Roman"/>
          <w:b/>
          <w:sz w:val="24"/>
          <w:szCs w:val="24"/>
        </w:rPr>
      </w:pPr>
      <w:r w:rsidRPr="00D40CF0">
        <w:rPr>
          <w:rFonts w:ascii="Times New Roman" w:hAnsi="Times New Roman" w:cs="Times New Roman"/>
          <w:b/>
          <w:sz w:val="24"/>
          <w:szCs w:val="24"/>
        </w:rPr>
        <w:t>Рабочая программа курса внеурочной деятельности</w:t>
      </w:r>
    </w:p>
    <w:p w:rsidR="00D40CF0" w:rsidRPr="00D40CF0" w:rsidRDefault="00D40CF0" w:rsidP="00D40CF0">
      <w:pPr>
        <w:spacing w:after="0" w:line="240" w:lineRule="auto"/>
        <w:jc w:val="center"/>
        <w:rPr>
          <w:rFonts w:ascii="Times New Roman" w:hAnsi="Times New Roman" w:cs="Times New Roman"/>
          <w:b/>
          <w:sz w:val="24"/>
          <w:szCs w:val="24"/>
        </w:rPr>
      </w:pPr>
      <w:r w:rsidRPr="00D40CF0">
        <w:rPr>
          <w:rFonts w:ascii="Times New Roman" w:hAnsi="Times New Roman" w:cs="Times New Roman"/>
          <w:b/>
          <w:sz w:val="24"/>
          <w:szCs w:val="24"/>
        </w:rPr>
        <w:t>«</w:t>
      </w:r>
      <w:r>
        <w:rPr>
          <w:rFonts w:ascii="Times New Roman" w:hAnsi="Times New Roman" w:cs="Times New Roman"/>
          <w:b/>
          <w:sz w:val="24"/>
          <w:szCs w:val="24"/>
        </w:rPr>
        <w:t>Ритмика</w:t>
      </w:r>
      <w:bookmarkStart w:id="0" w:name="_GoBack"/>
      <w:bookmarkEnd w:id="0"/>
      <w:r w:rsidRPr="00D40CF0">
        <w:rPr>
          <w:rFonts w:ascii="Times New Roman" w:hAnsi="Times New Roman" w:cs="Times New Roman"/>
          <w:b/>
          <w:sz w:val="24"/>
          <w:szCs w:val="24"/>
        </w:rPr>
        <w:t>»</w:t>
      </w:r>
    </w:p>
    <w:p w:rsidR="00D40CF0" w:rsidRPr="00D40CF0" w:rsidRDefault="00D40CF0" w:rsidP="00D40CF0">
      <w:pPr>
        <w:spacing w:after="0" w:line="240" w:lineRule="auto"/>
        <w:rPr>
          <w:rFonts w:ascii="Times New Roman" w:hAnsi="Times New Roman" w:cs="Times New Roman"/>
          <w:b/>
          <w:sz w:val="24"/>
          <w:szCs w:val="24"/>
        </w:rPr>
      </w:pPr>
    </w:p>
    <w:p w:rsidR="00D40CF0" w:rsidRPr="00D40CF0" w:rsidRDefault="00D40CF0" w:rsidP="00D40CF0">
      <w:pPr>
        <w:spacing w:after="0" w:line="240" w:lineRule="auto"/>
        <w:jc w:val="center"/>
        <w:rPr>
          <w:rFonts w:ascii="Times New Roman" w:hAnsi="Times New Roman" w:cs="Times New Roman"/>
          <w:b/>
          <w:sz w:val="24"/>
          <w:szCs w:val="24"/>
        </w:rPr>
      </w:pPr>
    </w:p>
    <w:p w:rsidR="00D40CF0" w:rsidRPr="00D40CF0" w:rsidRDefault="00D40CF0" w:rsidP="00D40CF0">
      <w:pPr>
        <w:jc w:val="center"/>
        <w:rPr>
          <w:rFonts w:ascii="Times New Roman" w:hAnsi="Times New Roman" w:cs="Times New Roman"/>
          <w:b/>
          <w:sz w:val="24"/>
          <w:szCs w:val="24"/>
        </w:rPr>
      </w:pPr>
    </w:p>
    <w:p w:rsidR="00D40CF0" w:rsidRPr="00D40CF0" w:rsidRDefault="00D40CF0" w:rsidP="00D40CF0">
      <w:pPr>
        <w:jc w:val="center"/>
        <w:rPr>
          <w:rFonts w:ascii="Times New Roman" w:hAnsi="Times New Roman" w:cs="Times New Roman"/>
          <w:b/>
          <w:sz w:val="24"/>
          <w:szCs w:val="24"/>
        </w:rPr>
      </w:pPr>
    </w:p>
    <w:p w:rsidR="00D40CF0" w:rsidRPr="00D40CF0" w:rsidRDefault="00D40CF0" w:rsidP="00D40CF0">
      <w:pPr>
        <w:jc w:val="center"/>
        <w:rPr>
          <w:rFonts w:ascii="Times New Roman" w:hAnsi="Times New Roman" w:cs="Times New Roman"/>
          <w:b/>
          <w:sz w:val="24"/>
          <w:szCs w:val="24"/>
        </w:rPr>
      </w:pPr>
    </w:p>
    <w:p w:rsidR="00D40CF0" w:rsidRPr="00D40CF0" w:rsidRDefault="00D40CF0" w:rsidP="00D40CF0">
      <w:pPr>
        <w:rPr>
          <w:rFonts w:ascii="Times New Roman" w:hAnsi="Times New Roman" w:cs="Times New Roman"/>
          <w:b/>
          <w:sz w:val="24"/>
          <w:szCs w:val="24"/>
        </w:rPr>
      </w:pPr>
    </w:p>
    <w:p w:rsidR="00D40CF0" w:rsidRPr="00D40CF0" w:rsidRDefault="00D40CF0" w:rsidP="00D40CF0">
      <w:pPr>
        <w:rPr>
          <w:rFonts w:ascii="Times New Roman" w:hAnsi="Times New Roman" w:cs="Times New Roman"/>
          <w:b/>
          <w:sz w:val="24"/>
          <w:szCs w:val="24"/>
        </w:rPr>
      </w:pPr>
    </w:p>
    <w:p w:rsidR="00D40CF0" w:rsidRPr="00D40CF0" w:rsidRDefault="00D40CF0" w:rsidP="00D40CF0">
      <w:pPr>
        <w:rPr>
          <w:rFonts w:ascii="Times New Roman" w:hAnsi="Times New Roman" w:cs="Times New Roman"/>
          <w:b/>
          <w:sz w:val="24"/>
          <w:szCs w:val="24"/>
        </w:rPr>
      </w:pPr>
    </w:p>
    <w:p w:rsidR="00D40CF0" w:rsidRPr="00D40CF0" w:rsidRDefault="00D40CF0" w:rsidP="00D40CF0">
      <w:pPr>
        <w:rPr>
          <w:rFonts w:ascii="Times New Roman" w:hAnsi="Times New Roman" w:cs="Times New Roman"/>
          <w:b/>
          <w:sz w:val="24"/>
          <w:szCs w:val="24"/>
        </w:rPr>
      </w:pPr>
    </w:p>
    <w:p w:rsidR="00D40CF0" w:rsidRPr="00D40CF0" w:rsidRDefault="00D40CF0" w:rsidP="00D40CF0">
      <w:pPr>
        <w:jc w:val="center"/>
        <w:rPr>
          <w:rFonts w:ascii="Times New Roman" w:hAnsi="Times New Roman" w:cs="Times New Roman"/>
          <w:b/>
          <w:sz w:val="24"/>
          <w:szCs w:val="24"/>
        </w:rPr>
      </w:pPr>
    </w:p>
    <w:p w:rsidR="00D40CF0" w:rsidRPr="00D40CF0" w:rsidRDefault="00D40CF0" w:rsidP="00D40CF0">
      <w:pPr>
        <w:jc w:val="center"/>
        <w:rPr>
          <w:rFonts w:ascii="Times New Roman" w:hAnsi="Times New Roman" w:cs="Times New Roman"/>
          <w:b/>
          <w:sz w:val="24"/>
          <w:szCs w:val="24"/>
        </w:rPr>
      </w:pPr>
    </w:p>
    <w:p w:rsidR="00D40CF0" w:rsidRPr="00D40CF0" w:rsidRDefault="00D40CF0" w:rsidP="00D40CF0">
      <w:pPr>
        <w:jc w:val="center"/>
        <w:rPr>
          <w:rFonts w:ascii="Times New Roman" w:hAnsi="Times New Roman" w:cs="Times New Roman"/>
          <w:b/>
          <w:sz w:val="24"/>
          <w:szCs w:val="24"/>
        </w:rPr>
      </w:pPr>
    </w:p>
    <w:p w:rsidR="00D40CF0" w:rsidRPr="00D40CF0" w:rsidRDefault="00D40CF0" w:rsidP="00D40CF0">
      <w:pPr>
        <w:jc w:val="center"/>
        <w:rPr>
          <w:rFonts w:ascii="Times New Roman" w:hAnsi="Times New Roman" w:cs="Times New Roman"/>
          <w:b/>
          <w:sz w:val="24"/>
          <w:szCs w:val="24"/>
        </w:rPr>
      </w:pPr>
    </w:p>
    <w:p w:rsidR="00D40CF0" w:rsidRPr="00D40CF0" w:rsidRDefault="00D40CF0" w:rsidP="00D40CF0">
      <w:pPr>
        <w:jc w:val="center"/>
        <w:rPr>
          <w:rFonts w:ascii="Times New Roman" w:hAnsi="Times New Roman" w:cs="Times New Roman"/>
          <w:b/>
          <w:sz w:val="24"/>
          <w:szCs w:val="24"/>
        </w:rPr>
      </w:pPr>
    </w:p>
    <w:p w:rsidR="00D40CF0" w:rsidRPr="00D40CF0" w:rsidRDefault="00D40CF0" w:rsidP="00D40CF0">
      <w:pPr>
        <w:jc w:val="center"/>
        <w:rPr>
          <w:rFonts w:ascii="Times New Roman" w:hAnsi="Times New Roman" w:cs="Times New Roman"/>
          <w:b/>
          <w:sz w:val="24"/>
          <w:szCs w:val="24"/>
        </w:rPr>
      </w:pPr>
    </w:p>
    <w:p w:rsidR="00D40CF0" w:rsidRPr="00D40CF0" w:rsidRDefault="00D40CF0" w:rsidP="00D40CF0">
      <w:pPr>
        <w:rPr>
          <w:rFonts w:ascii="Times New Roman" w:hAnsi="Times New Roman" w:cs="Times New Roman"/>
          <w:b/>
          <w:sz w:val="24"/>
          <w:szCs w:val="24"/>
        </w:rPr>
      </w:pPr>
    </w:p>
    <w:p w:rsidR="00D40CF0" w:rsidRPr="00D40CF0" w:rsidRDefault="00D40CF0" w:rsidP="00D40CF0">
      <w:pPr>
        <w:jc w:val="center"/>
        <w:rPr>
          <w:rFonts w:ascii="Times New Roman" w:hAnsi="Times New Roman" w:cs="Times New Roman"/>
          <w:b/>
          <w:sz w:val="24"/>
          <w:szCs w:val="24"/>
        </w:rPr>
      </w:pPr>
      <w:proofErr w:type="spellStart"/>
      <w:r w:rsidRPr="00D40CF0">
        <w:rPr>
          <w:rFonts w:ascii="Times New Roman" w:hAnsi="Times New Roman" w:cs="Times New Roman"/>
          <w:b/>
          <w:sz w:val="24"/>
          <w:szCs w:val="24"/>
        </w:rPr>
        <w:t>п.Клюквинка</w:t>
      </w:r>
      <w:proofErr w:type="spellEnd"/>
    </w:p>
    <w:p w:rsidR="00D40CF0" w:rsidRPr="00D40CF0" w:rsidRDefault="00D40CF0" w:rsidP="00D40CF0">
      <w:pPr>
        <w:jc w:val="center"/>
        <w:rPr>
          <w:rFonts w:ascii="Times New Roman" w:hAnsi="Times New Roman" w:cs="Times New Roman"/>
          <w:b/>
          <w:sz w:val="24"/>
          <w:szCs w:val="24"/>
        </w:rPr>
      </w:pPr>
      <w:r w:rsidRPr="00D40CF0">
        <w:rPr>
          <w:rFonts w:ascii="Times New Roman" w:hAnsi="Times New Roman" w:cs="Times New Roman"/>
          <w:b/>
          <w:sz w:val="24"/>
          <w:szCs w:val="24"/>
        </w:rPr>
        <w:t>2024г.</w:t>
      </w:r>
    </w:p>
    <w:p w:rsidR="00D40CF0" w:rsidRDefault="00D40CF0" w:rsidP="00D40CF0">
      <w:pPr>
        <w:jc w:val="center"/>
        <w:rPr>
          <w:rFonts w:ascii="Times New Roman" w:hAnsi="Times New Roman" w:cs="Times New Roman"/>
          <w:b/>
          <w:sz w:val="24"/>
          <w:szCs w:val="24"/>
        </w:rPr>
      </w:pPr>
    </w:p>
    <w:p w:rsidR="00D40CF0" w:rsidRPr="00D40CF0" w:rsidRDefault="00D40CF0" w:rsidP="00D40CF0">
      <w:pPr>
        <w:jc w:val="center"/>
        <w:rPr>
          <w:rFonts w:ascii="Times New Roman" w:hAnsi="Times New Roman" w:cs="Times New Roman"/>
          <w:b/>
          <w:sz w:val="24"/>
          <w:szCs w:val="24"/>
        </w:rPr>
      </w:pPr>
    </w:p>
    <w:p w:rsidR="00D40CF0" w:rsidRDefault="00D40CF0" w:rsidP="00D40CF0">
      <w:pPr>
        <w:tabs>
          <w:tab w:val="left" w:pos="0"/>
        </w:tabs>
        <w:jc w:val="center"/>
        <w:rPr>
          <w:rStyle w:val="c0"/>
        </w:rPr>
      </w:pPr>
    </w:p>
    <w:p w:rsidR="00564CC3" w:rsidRPr="00564CC3" w:rsidRDefault="00564CC3" w:rsidP="00564CC3">
      <w:pPr>
        <w:pStyle w:val="Default"/>
        <w:ind w:firstLine="567"/>
        <w:jc w:val="center"/>
        <w:rPr>
          <w:szCs w:val="28"/>
        </w:rPr>
      </w:pPr>
      <w:r w:rsidRPr="00564CC3">
        <w:rPr>
          <w:b/>
          <w:bCs/>
          <w:szCs w:val="28"/>
        </w:rPr>
        <w:lastRenderedPageBreak/>
        <w:t>Пояснительная записка</w:t>
      </w:r>
    </w:p>
    <w:p w:rsidR="007D5607" w:rsidRDefault="00DA3C1C" w:rsidP="007D5607">
      <w:pPr>
        <w:pStyle w:val="Default"/>
        <w:ind w:firstLine="567"/>
        <w:jc w:val="both"/>
        <w:rPr>
          <w:bCs/>
          <w:szCs w:val="28"/>
        </w:rPr>
      </w:pPr>
      <w:r>
        <w:rPr>
          <w:bCs/>
          <w:szCs w:val="28"/>
        </w:rPr>
        <w:t xml:space="preserve">Адаптированная рабочая программа коррекционного курса «Ритмика» 1-4 класс разработана на основе Федерального образовательного стандарта начального общего образования обучающихся с ограниченными возможностями здоровья, на основе авторской программы под редакцией Р.Д. </w:t>
      </w:r>
      <w:proofErr w:type="spellStart"/>
      <w:r>
        <w:rPr>
          <w:bCs/>
          <w:szCs w:val="28"/>
        </w:rPr>
        <w:t>Тригер</w:t>
      </w:r>
      <w:proofErr w:type="spellEnd"/>
      <w:r>
        <w:rPr>
          <w:bCs/>
          <w:szCs w:val="28"/>
        </w:rPr>
        <w:t xml:space="preserve"> (Издательство М.: Парадигма) и является приложением к АООП НОО ОВЗ МБОУ «Клюквинская СОШИ».</w:t>
      </w:r>
    </w:p>
    <w:p w:rsidR="008D5F0D" w:rsidRDefault="00DA3C1C" w:rsidP="00DA3C1C">
      <w:pPr>
        <w:pStyle w:val="Default"/>
        <w:ind w:firstLine="567"/>
        <w:jc w:val="both"/>
        <w:rPr>
          <w:color w:val="auto"/>
        </w:rPr>
      </w:pPr>
      <w:r w:rsidRPr="00DA3C1C">
        <w:rPr>
          <w:color w:val="auto"/>
        </w:rPr>
        <w:t xml:space="preserve">В рамках данного курса осуществляется коррекция моторной сферы младших школьников с ЗПР, что может способствовать как их познавательному развитию (в первую очередь совершенствованию регуляции деятельности), так и эстетическому развитию, основанному на гармонизирующем воздействии музыки и танца. </w:t>
      </w:r>
    </w:p>
    <w:p w:rsidR="008D5F0D" w:rsidRDefault="00DA3C1C" w:rsidP="00DA3C1C">
      <w:pPr>
        <w:pStyle w:val="Default"/>
        <w:ind w:firstLine="567"/>
        <w:jc w:val="both"/>
        <w:rPr>
          <w:color w:val="auto"/>
        </w:rPr>
      </w:pPr>
      <w:r w:rsidRPr="008D5F0D">
        <w:rPr>
          <w:b/>
          <w:color w:val="auto"/>
        </w:rPr>
        <w:t>Общая цель</w:t>
      </w:r>
      <w:r w:rsidRPr="00DA3C1C">
        <w:rPr>
          <w:color w:val="auto"/>
        </w:rPr>
        <w:t xml:space="preserve"> занятий ритмикой заключается в развитии двигательной активности учащихся с ЗПР в процессе восприятия музыки. </w:t>
      </w:r>
    </w:p>
    <w:p w:rsidR="008D5F0D" w:rsidRDefault="00DA3C1C" w:rsidP="00DA3C1C">
      <w:pPr>
        <w:pStyle w:val="Default"/>
        <w:ind w:firstLine="567"/>
        <w:jc w:val="both"/>
        <w:rPr>
          <w:color w:val="auto"/>
        </w:rPr>
      </w:pPr>
      <w:r w:rsidRPr="008D5F0D">
        <w:rPr>
          <w:b/>
          <w:i/>
          <w:color w:val="auto"/>
        </w:rPr>
        <w:t>Общие задачи коррекционного курса «Ритмика»:</w:t>
      </w:r>
      <w:r w:rsidRPr="00DA3C1C">
        <w:rPr>
          <w:color w:val="auto"/>
        </w:rPr>
        <w:t xml:space="preserve"> </w:t>
      </w:r>
    </w:p>
    <w:p w:rsidR="008D5F0D" w:rsidRDefault="00DA3C1C" w:rsidP="00DA3C1C">
      <w:pPr>
        <w:pStyle w:val="Default"/>
        <w:ind w:firstLine="567"/>
        <w:jc w:val="both"/>
        <w:rPr>
          <w:color w:val="auto"/>
        </w:rPr>
      </w:pPr>
      <w:r w:rsidRPr="00DA3C1C">
        <w:rPr>
          <w:color w:val="auto"/>
        </w:rPr>
        <w:t xml:space="preserve">- развитие двигательных качеств и устранение недостатков физического развития; </w:t>
      </w:r>
    </w:p>
    <w:p w:rsidR="008D5F0D" w:rsidRDefault="00DA3C1C" w:rsidP="00DA3C1C">
      <w:pPr>
        <w:pStyle w:val="Default"/>
        <w:ind w:firstLine="567"/>
        <w:jc w:val="both"/>
        <w:rPr>
          <w:color w:val="auto"/>
        </w:rPr>
      </w:pPr>
      <w:r w:rsidRPr="00DA3C1C">
        <w:rPr>
          <w:color w:val="auto"/>
        </w:rPr>
        <w:t xml:space="preserve">- развитие выразительности движений и самовыражения; </w:t>
      </w:r>
    </w:p>
    <w:p w:rsidR="008D5F0D" w:rsidRDefault="00DA3C1C" w:rsidP="00DA3C1C">
      <w:pPr>
        <w:pStyle w:val="Default"/>
        <w:ind w:firstLine="567"/>
        <w:jc w:val="both"/>
        <w:rPr>
          <w:color w:val="auto"/>
        </w:rPr>
      </w:pPr>
      <w:r w:rsidRPr="00DA3C1C">
        <w:rPr>
          <w:color w:val="auto"/>
        </w:rPr>
        <w:t xml:space="preserve">- развитие мобильности; </w:t>
      </w:r>
    </w:p>
    <w:p w:rsidR="008D5F0D" w:rsidRDefault="00DA3C1C" w:rsidP="00DA3C1C">
      <w:pPr>
        <w:pStyle w:val="Default"/>
        <w:ind w:firstLine="567"/>
        <w:jc w:val="both"/>
        <w:rPr>
          <w:color w:val="auto"/>
        </w:rPr>
      </w:pPr>
      <w:r w:rsidRPr="00DA3C1C">
        <w:rPr>
          <w:color w:val="auto"/>
        </w:rPr>
        <w:t xml:space="preserve">- коррекция недостатков двигательной, эмоционально-волевой, познавательной сфер благодаря согласованному воздействию музыки и движения; </w:t>
      </w:r>
    </w:p>
    <w:p w:rsidR="008D5F0D" w:rsidRDefault="00DA3C1C" w:rsidP="00DA3C1C">
      <w:pPr>
        <w:pStyle w:val="Default"/>
        <w:ind w:firstLine="567"/>
        <w:jc w:val="both"/>
        <w:rPr>
          <w:color w:val="auto"/>
        </w:rPr>
      </w:pPr>
      <w:r w:rsidRPr="00DA3C1C">
        <w:rPr>
          <w:color w:val="auto"/>
        </w:rPr>
        <w:t xml:space="preserve">- развитие общей и речевой моторики; </w:t>
      </w:r>
    </w:p>
    <w:p w:rsidR="008D5F0D" w:rsidRDefault="00DA3C1C" w:rsidP="00DA3C1C">
      <w:pPr>
        <w:pStyle w:val="Default"/>
        <w:ind w:firstLine="567"/>
        <w:jc w:val="both"/>
        <w:rPr>
          <w:color w:val="auto"/>
        </w:rPr>
      </w:pPr>
      <w:r w:rsidRPr="00DA3C1C">
        <w:rPr>
          <w:color w:val="auto"/>
        </w:rPr>
        <w:t xml:space="preserve">- развитие ориентировки в пространстве; </w:t>
      </w:r>
    </w:p>
    <w:p w:rsidR="008D5F0D" w:rsidRDefault="00DA3C1C" w:rsidP="00DA3C1C">
      <w:pPr>
        <w:pStyle w:val="Default"/>
        <w:ind w:firstLine="567"/>
        <w:jc w:val="both"/>
        <w:rPr>
          <w:color w:val="auto"/>
        </w:rPr>
      </w:pPr>
      <w:r w:rsidRPr="00DA3C1C">
        <w:rPr>
          <w:color w:val="auto"/>
        </w:rPr>
        <w:t xml:space="preserve">- формирование навыков здорового образа жизни и укрепление здоровья. </w:t>
      </w:r>
    </w:p>
    <w:p w:rsidR="008D5F0D" w:rsidRPr="008D5F0D" w:rsidRDefault="00DA3C1C" w:rsidP="00DA3C1C">
      <w:pPr>
        <w:pStyle w:val="Default"/>
        <w:ind w:firstLine="567"/>
        <w:jc w:val="both"/>
        <w:rPr>
          <w:b/>
          <w:color w:val="auto"/>
        </w:rPr>
      </w:pPr>
      <w:r w:rsidRPr="008D5F0D">
        <w:rPr>
          <w:b/>
          <w:color w:val="auto"/>
        </w:rPr>
        <w:t xml:space="preserve">Общая характеристика и коррекционно-развивающее значение курса «Ритмика» </w:t>
      </w:r>
    </w:p>
    <w:p w:rsidR="008D5F0D" w:rsidRDefault="00DA3C1C" w:rsidP="00DA3C1C">
      <w:pPr>
        <w:pStyle w:val="Default"/>
        <w:ind w:firstLine="567"/>
        <w:jc w:val="both"/>
        <w:rPr>
          <w:color w:val="auto"/>
        </w:rPr>
      </w:pPr>
      <w:r w:rsidRPr="00DA3C1C">
        <w:rPr>
          <w:color w:val="auto"/>
        </w:rPr>
        <w:t xml:space="preserve">Курс коррекционно-развивающей области «Ритмика» является необходимым, потому что типичная для детей эмоциональная незрелость, недостатки регуляции, незначительные двигательные расстройства, проявляющиеся как моторная неловкость, достаточно легко корригируются в ходе занятий ритмикой. Дети на занятиях приобщаются к музыке, учатся воспринимать на слух средства музыкальной выразительности (различать веселые и спокойные мелодии), усваивают метроритм и пр. Благодаря этому развивается не только чувство ритма, музыкальный слух и память, эстетический вкус, но и создаются предпосылки для прогресса в общем психологическом развитии. </w:t>
      </w:r>
    </w:p>
    <w:p w:rsidR="008D5F0D" w:rsidRDefault="00DA3C1C" w:rsidP="00DA3C1C">
      <w:pPr>
        <w:pStyle w:val="Default"/>
        <w:ind w:firstLine="567"/>
        <w:jc w:val="both"/>
        <w:rPr>
          <w:color w:val="auto"/>
        </w:rPr>
      </w:pPr>
      <w:r w:rsidRPr="00DA3C1C">
        <w:rPr>
          <w:color w:val="auto"/>
        </w:rPr>
        <w:t xml:space="preserve">Коррекционное значение занятий ритмикой заключается в первую очередь в формировании системы произвольной регуляции: дети соотносят двигательную активность с музыкой, они подчиняются сложным инструкциям, воспроизводя определенную последовательность движений, а также постепенно автоматизируют сложные двигательные акты (последовательность движений). Улучшается также ориентировка в пространстве, в </w:t>
      </w:r>
      <w:proofErr w:type="spellStart"/>
      <w:r w:rsidRPr="00DA3C1C">
        <w:rPr>
          <w:color w:val="auto"/>
        </w:rPr>
        <w:t>т.ч</w:t>
      </w:r>
      <w:proofErr w:type="spellEnd"/>
      <w:r w:rsidRPr="00DA3C1C">
        <w:rPr>
          <w:color w:val="auto"/>
        </w:rPr>
        <w:t xml:space="preserve">. ее базовый уровень - ориентировки в схеме тела. Овладевая разнообразными движениями, дети совершенствуют двигательные навыки, у них развивается мышечное чувство, координация, улучшается осанка, повышается жизненный тонус. </w:t>
      </w:r>
    </w:p>
    <w:p w:rsidR="008D5F0D" w:rsidRDefault="00DA3C1C" w:rsidP="00DA3C1C">
      <w:pPr>
        <w:pStyle w:val="Default"/>
        <w:ind w:firstLine="567"/>
        <w:jc w:val="both"/>
        <w:rPr>
          <w:color w:val="auto"/>
        </w:rPr>
      </w:pPr>
      <w:r w:rsidRPr="00DA3C1C">
        <w:rPr>
          <w:color w:val="auto"/>
        </w:rPr>
        <w:t xml:space="preserve">Постепенно музыка и движение интегрируются с речевым сопровождением. Последнее развивает слуховую память, способствует четкой артикуляции звуков, выполняет </w:t>
      </w:r>
      <w:proofErr w:type="spellStart"/>
      <w:r w:rsidRPr="00DA3C1C">
        <w:rPr>
          <w:color w:val="auto"/>
        </w:rPr>
        <w:t>психокоррекционную</w:t>
      </w:r>
      <w:proofErr w:type="spellEnd"/>
      <w:r w:rsidRPr="00DA3C1C">
        <w:rPr>
          <w:color w:val="auto"/>
        </w:rPr>
        <w:t xml:space="preserve"> функцию. Музыкальные произведения подбираются таким образом, чтобы оказывать дисциплинирующее и организующее воздействие. Характер произведений подбирается в зависимости от состава учащихся в конкретном классе, доминирующего эмоционального состояния детей. </w:t>
      </w:r>
    </w:p>
    <w:p w:rsidR="008D5F0D" w:rsidRDefault="00DA3C1C" w:rsidP="00DA3C1C">
      <w:pPr>
        <w:pStyle w:val="Default"/>
        <w:ind w:firstLine="567"/>
        <w:jc w:val="both"/>
        <w:rPr>
          <w:color w:val="auto"/>
        </w:rPr>
      </w:pPr>
      <w:r w:rsidRPr="00DA3C1C">
        <w:rPr>
          <w:color w:val="auto"/>
        </w:rPr>
        <w:t xml:space="preserve">К основным направлениям работы в ходе реализации коррекционного курса «Ритмика» относят: </w:t>
      </w:r>
    </w:p>
    <w:p w:rsidR="008D5F0D" w:rsidRDefault="00DA3C1C" w:rsidP="00DA3C1C">
      <w:pPr>
        <w:pStyle w:val="Default"/>
        <w:ind w:firstLine="567"/>
        <w:jc w:val="both"/>
        <w:rPr>
          <w:color w:val="auto"/>
        </w:rPr>
      </w:pPr>
      <w:r w:rsidRPr="00DA3C1C">
        <w:rPr>
          <w:color w:val="auto"/>
        </w:rPr>
        <w:t xml:space="preserve">- восприятие музыки (определение на слух начала и окончания звучания музыки; </w:t>
      </w:r>
      <w:proofErr w:type="spellStart"/>
      <w:r w:rsidRPr="00DA3C1C">
        <w:rPr>
          <w:color w:val="auto"/>
        </w:rPr>
        <w:t>различениеи</w:t>
      </w:r>
      <w:proofErr w:type="spellEnd"/>
      <w:r w:rsidRPr="00DA3C1C">
        <w:rPr>
          <w:color w:val="auto"/>
        </w:rPr>
        <w:t xml:space="preserve"> опознавание на слух громкой, тихой, негромкой музыки; быстрого, медленного, умеренного темпа; различение и опознавание на слух двухдольного, трехдольного, четырехдольного метра (полька, марш, вальс); плавной и отрывистой музыки); </w:t>
      </w:r>
    </w:p>
    <w:p w:rsidR="008D5F0D" w:rsidRDefault="00DA3C1C" w:rsidP="00DA3C1C">
      <w:pPr>
        <w:pStyle w:val="Default"/>
        <w:ind w:firstLine="567"/>
        <w:jc w:val="both"/>
        <w:rPr>
          <w:color w:val="auto"/>
        </w:rPr>
      </w:pPr>
      <w:r w:rsidRPr="00DA3C1C">
        <w:rPr>
          <w:color w:val="auto"/>
        </w:rPr>
        <w:t xml:space="preserve">- упражнения на ориентировку в пространстве (простейшие построения и перестроения (в одну или две линии, в колонну, в цепочку, в одну или две шеренги друг напротив друга, в круг, сужение и расширение круга, свободное размещение в зале, различные положения в парах и т.д.); ходьба в шеренге (вперед, назад), по кругу, в заданном направлении, разными видами шага; повороты); </w:t>
      </w:r>
    </w:p>
    <w:p w:rsidR="008D5F0D" w:rsidRDefault="00DA3C1C" w:rsidP="00DA3C1C">
      <w:pPr>
        <w:pStyle w:val="Default"/>
        <w:ind w:firstLine="567"/>
        <w:jc w:val="both"/>
        <w:rPr>
          <w:color w:val="auto"/>
        </w:rPr>
      </w:pPr>
      <w:r w:rsidRPr="00DA3C1C">
        <w:rPr>
          <w:color w:val="auto"/>
        </w:rPr>
        <w:lastRenderedPageBreak/>
        <w:t xml:space="preserve">- ритмико-гимнастические упражнения (общеразвивающие упражнения, упражнения на координацию движений, упражнение на расслабление мышц); </w:t>
      </w:r>
    </w:p>
    <w:p w:rsidR="008D5F0D" w:rsidRDefault="00DA3C1C" w:rsidP="00DA3C1C">
      <w:pPr>
        <w:pStyle w:val="Default"/>
        <w:ind w:firstLine="567"/>
        <w:jc w:val="both"/>
        <w:rPr>
          <w:color w:val="auto"/>
        </w:rPr>
      </w:pPr>
      <w:r w:rsidRPr="00DA3C1C">
        <w:rPr>
          <w:color w:val="auto"/>
        </w:rPr>
        <w:t>- упражнения с детскими музыкальными инструментами (игра на элементарных музыкальных инструментах (погремушка, бубен, барабан, марака</w:t>
      </w:r>
      <w:r w:rsidR="008D5F0D">
        <w:rPr>
          <w:color w:val="auto"/>
        </w:rPr>
        <w:t>с, треугольник, тарелки и др.);</w:t>
      </w:r>
    </w:p>
    <w:p w:rsidR="008D5F0D" w:rsidRDefault="00DA3C1C" w:rsidP="00DA3C1C">
      <w:pPr>
        <w:pStyle w:val="Default"/>
        <w:ind w:firstLine="567"/>
        <w:jc w:val="both"/>
        <w:rPr>
          <w:color w:val="auto"/>
        </w:rPr>
      </w:pPr>
      <w:r w:rsidRPr="00DA3C1C">
        <w:rPr>
          <w:color w:val="auto"/>
        </w:rPr>
        <w:t xml:space="preserve">- игры под музыку (музыкальные игры и игровые ситуации с музыкально-двигательными заданиями с элементами занимательности, соревнования); </w:t>
      </w:r>
    </w:p>
    <w:p w:rsidR="008D5F0D" w:rsidRDefault="00DA3C1C" w:rsidP="00DA3C1C">
      <w:pPr>
        <w:pStyle w:val="Default"/>
        <w:ind w:firstLine="567"/>
        <w:jc w:val="both"/>
        <w:rPr>
          <w:color w:val="auto"/>
        </w:rPr>
      </w:pPr>
      <w:r w:rsidRPr="00DA3C1C">
        <w:rPr>
          <w:color w:val="auto"/>
        </w:rPr>
        <w:t xml:space="preserve">- танцевальные упражнения (выполнение под музыку элементов танца и пляски, несложных композиций народных, бальных и современных танцев); </w:t>
      </w:r>
    </w:p>
    <w:p w:rsidR="008D5F0D" w:rsidRDefault="00DA3C1C" w:rsidP="00DA3C1C">
      <w:pPr>
        <w:pStyle w:val="Default"/>
        <w:ind w:firstLine="567"/>
        <w:jc w:val="both"/>
        <w:rPr>
          <w:color w:val="auto"/>
        </w:rPr>
      </w:pPr>
      <w:r w:rsidRPr="00DA3C1C">
        <w:rPr>
          <w:color w:val="auto"/>
        </w:rPr>
        <w:t>- упражнения с детскими музыкальными инструментами (игра на элементарных музыкальных инструментах (погремушка, бубен, барабан, марака</w:t>
      </w:r>
      <w:r w:rsidR="008D5F0D">
        <w:rPr>
          <w:color w:val="auto"/>
        </w:rPr>
        <w:t>с, треугольник, тарелки и др.);</w:t>
      </w:r>
    </w:p>
    <w:p w:rsidR="008D5F0D" w:rsidRDefault="00DA3C1C" w:rsidP="00DA3C1C">
      <w:pPr>
        <w:pStyle w:val="Default"/>
        <w:ind w:firstLine="567"/>
        <w:jc w:val="both"/>
        <w:rPr>
          <w:color w:val="auto"/>
        </w:rPr>
      </w:pPr>
      <w:r w:rsidRPr="00DA3C1C">
        <w:rPr>
          <w:color w:val="auto"/>
        </w:rPr>
        <w:t xml:space="preserve">- декламация песен под музыку (выразительная декламация песен под музыкальное сопровождение и управление педагога, воспроизведение ритмического рисунка мелодии, ее темпа, динамических оттенков, характера </w:t>
      </w:r>
      <w:proofErr w:type="spellStart"/>
      <w:r w:rsidRPr="00DA3C1C">
        <w:rPr>
          <w:color w:val="auto"/>
        </w:rPr>
        <w:t>звуковедения</w:t>
      </w:r>
      <w:proofErr w:type="spellEnd"/>
      <w:r w:rsidRPr="00DA3C1C">
        <w:rPr>
          <w:color w:val="auto"/>
        </w:rPr>
        <w:t xml:space="preserve"> (плавно, отрывисто), соответствующей манере исполнения (легко, более твердо и др.). </w:t>
      </w:r>
    </w:p>
    <w:p w:rsidR="008D5F0D" w:rsidRDefault="00DA3C1C" w:rsidP="008D5F0D">
      <w:pPr>
        <w:pStyle w:val="Default"/>
        <w:ind w:firstLine="567"/>
        <w:jc w:val="center"/>
        <w:rPr>
          <w:b/>
          <w:i/>
          <w:color w:val="auto"/>
        </w:rPr>
      </w:pPr>
      <w:r w:rsidRPr="008D5F0D">
        <w:rPr>
          <w:b/>
          <w:i/>
          <w:color w:val="auto"/>
        </w:rPr>
        <w:t xml:space="preserve">Место курса «Ритмика» в общей  </w:t>
      </w:r>
    </w:p>
    <w:p w:rsidR="008D5F0D" w:rsidRPr="008D5F0D" w:rsidRDefault="00DA3C1C" w:rsidP="008D5F0D">
      <w:pPr>
        <w:pStyle w:val="Default"/>
        <w:ind w:firstLine="567"/>
        <w:jc w:val="center"/>
        <w:rPr>
          <w:b/>
          <w:i/>
          <w:color w:val="auto"/>
        </w:rPr>
      </w:pPr>
      <w:r w:rsidRPr="008D5F0D">
        <w:rPr>
          <w:b/>
          <w:i/>
          <w:color w:val="auto"/>
        </w:rPr>
        <w:t>системе коррекционно-развивающей работы</w:t>
      </w:r>
    </w:p>
    <w:p w:rsidR="008D5F0D" w:rsidRDefault="00DA3C1C" w:rsidP="00DA3C1C">
      <w:pPr>
        <w:pStyle w:val="Default"/>
        <w:ind w:firstLine="567"/>
        <w:jc w:val="both"/>
        <w:rPr>
          <w:color w:val="auto"/>
        </w:rPr>
      </w:pPr>
      <w:r w:rsidRPr="00DA3C1C">
        <w:rPr>
          <w:color w:val="auto"/>
        </w:rPr>
        <w:t>Изучение курса «Ритмика» тесно связано с изучением учебных предметов «Музыка», «Физическая культура», а также курсом «</w:t>
      </w:r>
      <w:proofErr w:type="spellStart"/>
      <w:r w:rsidRPr="00DA3C1C">
        <w:rPr>
          <w:color w:val="auto"/>
        </w:rPr>
        <w:t>Психокоррекционные</w:t>
      </w:r>
      <w:proofErr w:type="spellEnd"/>
      <w:r w:rsidRPr="00DA3C1C">
        <w:rPr>
          <w:color w:val="auto"/>
        </w:rPr>
        <w:t xml:space="preserve"> занятия». </w:t>
      </w:r>
    </w:p>
    <w:p w:rsidR="008D5F0D" w:rsidRDefault="00DA3C1C" w:rsidP="00DA3C1C">
      <w:pPr>
        <w:pStyle w:val="Default"/>
        <w:ind w:firstLine="567"/>
        <w:jc w:val="both"/>
        <w:rPr>
          <w:color w:val="auto"/>
        </w:rPr>
      </w:pPr>
      <w:r w:rsidRPr="00DA3C1C">
        <w:rPr>
          <w:color w:val="auto"/>
        </w:rPr>
        <w:t xml:space="preserve">Движения под музыку дают возможность воспринимать и оценивать ее характер (веселая, грустная), развивают способность определять содержание музыкального образа. В свою очередь, эмоциональная насыщенность музыки позволяет разнообразить приемы движений и характер упражнений. </w:t>
      </w:r>
    </w:p>
    <w:p w:rsidR="008D5F0D" w:rsidRDefault="00DA3C1C" w:rsidP="00DA3C1C">
      <w:pPr>
        <w:pStyle w:val="Default"/>
        <w:ind w:firstLine="567"/>
        <w:jc w:val="both"/>
        <w:rPr>
          <w:color w:val="auto"/>
        </w:rPr>
      </w:pPr>
      <w:r w:rsidRPr="00DA3C1C">
        <w:rPr>
          <w:color w:val="auto"/>
        </w:rPr>
        <w:t xml:space="preserve">Движения под музыку не только оказывают коррекционное воздействие на физическое развитие, но и создают благоприятную основу для совершенствования таких психических функций, как мышление, память, внимание, восприятие. Организующее начало музыки, ее ритмическая структура, динамическая окрашенность, темповые изменения вызывают постоянную концентрацию внимания, запоминание условий выполнения упражнений, быструю реакцию на смену музыкальных фраз. </w:t>
      </w:r>
    </w:p>
    <w:p w:rsidR="008D5F0D" w:rsidRDefault="00DA3C1C" w:rsidP="00DA3C1C">
      <w:pPr>
        <w:pStyle w:val="Default"/>
        <w:ind w:firstLine="567"/>
        <w:jc w:val="both"/>
        <w:rPr>
          <w:color w:val="auto"/>
        </w:rPr>
      </w:pPr>
      <w:r w:rsidRPr="00DA3C1C">
        <w:rPr>
          <w:color w:val="auto"/>
        </w:rPr>
        <w:t xml:space="preserve">Задания на самостоятельный выбор движений, соответствующих характеру мелодии, развивают у учащихся активность и воображение, координацию и выразительность движений. </w:t>
      </w:r>
    </w:p>
    <w:p w:rsidR="008D5F0D" w:rsidRDefault="00DA3C1C" w:rsidP="00DA3C1C">
      <w:pPr>
        <w:pStyle w:val="Default"/>
        <w:ind w:firstLine="567"/>
        <w:jc w:val="both"/>
        <w:rPr>
          <w:color w:val="auto"/>
        </w:rPr>
      </w:pPr>
      <w:r w:rsidRPr="00DA3C1C">
        <w:rPr>
          <w:color w:val="auto"/>
        </w:rPr>
        <w:t xml:space="preserve">Занятия ритмикой эффективны для воспитания положительных качеств личности. Выполняя упражнения на пространственные построения, разучивая парные танцы и пляски, двигаясь в хороводе, дети приобретают навыки организованных действий, дисциплинированности, учатся вежливо обращаться друг с другом. </w:t>
      </w:r>
    </w:p>
    <w:p w:rsidR="00DA3C1C" w:rsidRPr="00DA3C1C" w:rsidRDefault="00DA3C1C" w:rsidP="00DA3C1C">
      <w:pPr>
        <w:pStyle w:val="Default"/>
        <w:ind w:firstLine="567"/>
        <w:jc w:val="both"/>
        <w:rPr>
          <w:color w:val="auto"/>
        </w:rPr>
      </w:pPr>
      <w:r w:rsidRPr="00DA3C1C">
        <w:rPr>
          <w:color w:val="auto"/>
        </w:rPr>
        <w:t xml:space="preserve">Ритмико-гимнастические упражнения, способствуют выработке необходимых музыкально-двигательных навыков у учащихся с ЗПР. Необходимы задания на выработку </w:t>
      </w:r>
    </w:p>
    <w:p w:rsidR="008D5F0D" w:rsidRDefault="00DA3C1C" w:rsidP="00DA3C1C">
      <w:pPr>
        <w:pStyle w:val="Default"/>
        <w:ind w:firstLine="567"/>
        <w:jc w:val="both"/>
        <w:rPr>
          <w:color w:val="auto"/>
        </w:rPr>
      </w:pPr>
      <w:r w:rsidRPr="00DA3C1C">
        <w:rPr>
          <w:color w:val="auto"/>
        </w:rPr>
        <w:t xml:space="preserve">координированных движений, основная цель которых - научить детей с ЗПР согласовывать движения рук с движениями ног, туловища, головы. </w:t>
      </w:r>
    </w:p>
    <w:p w:rsidR="008D5F0D" w:rsidRPr="008D5F0D" w:rsidRDefault="00DA3C1C" w:rsidP="008D5F0D">
      <w:pPr>
        <w:pStyle w:val="Default"/>
        <w:ind w:firstLine="567"/>
        <w:jc w:val="center"/>
        <w:rPr>
          <w:b/>
          <w:color w:val="auto"/>
        </w:rPr>
      </w:pPr>
      <w:r w:rsidRPr="008D5F0D">
        <w:rPr>
          <w:b/>
          <w:color w:val="auto"/>
        </w:rPr>
        <w:t>Место курса «Ритмика» в учебном плане</w:t>
      </w:r>
    </w:p>
    <w:p w:rsidR="008D5F0D" w:rsidRDefault="00DA3C1C" w:rsidP="00DA3C1C">
      <w:pPr>
        <w:pStyle w:val="Default"/>
        <w:ind w:firstLine="567"/>
        <w:jc w:val="both"/>
        <w:rPr>
          <w:color w:val="auto"/>
        </w:rPr>
      </w:pPr>
      <w:r w:rsidRPr="00DA3C1C">
        <w:rPr>
          <w:color w:val="auto"/>
        </w:rPr>
        <w:t xml:space="preserve">Согласно учебного плана на изучение учебного курса «Ритмика» </w:t>
      </w:r>
    </w:p>
    <w:p w:rsidR="008D5F0D" w:rsidRDefault="00DA3C1C" w:rsidP="00DA3C1C">
      <w:pPr>
        <w:pStyle w:val="Default"/>
        <w:ind w:firstLine="567"/>
        <w:jc w:val="both"/>
        <w:rPr>
          <w:color w:val="auto"/>
        </w:rPr>
      </w:pPr>
      <w:r w:rsidRPr="00DA3C1C">
        <w:rPr>
          <w:color w:val="auto"/>
        </w:rPr>
        <w:t xml:space="preserve">- в 1 и 1 дополнительном классе отводится по 33 часа в год, 1 час в неделю (33 учебные недели)  </w:t>
      </w:r>
    </w:p>
    <w:p w:rsidR="008D5F0D" w:rsidRDefault="00DA3C1C" w:rsidP="00DA3C1C">
      <w:pPr>
        <w:pStyle w:val="Default"/>
        <w:ind w:firstLine="567"/>
        <w:jc w:val="both"/>
        <w:rPr>
          <w:color w:val="auto"/>
        </w:rPr>
      </w:pPr>
      <w:r w:rsidRPr="00DA3C1C">
        <w:rPr>
          <w:color w:val="auto"/>
        </w:rPr>
        <w:t xml:space="preserve">- во 2 - 4 классах отводится по 34 часа в год, 1 час в неделю (34 учебные недели) </w:t>
      </w:r>
    </w:p>
    <w:p w:rsidR="008D5F0D" w:rsidRPr="008D5F0D" w:rsidRDefault="00DA3C1C" w:rsidP="00DA3C1C">
      <w:pPr>
        <w:pStyle w:val="Default"/>
        <w:ind w:firstLine="567"/>
        <w:jc w:val="both"/>
        <w:rPr>
          <w:b/>
          <w:color w:val="auto"/>
        </w:rPr>
      </w:pPr>
      <w:r w:rsidRPr="008D5F0D">
        <w:rPr>
          <w:b/>
          <w:color w:val="auto"/>
        </w:rPr>
        <w:t xml:space="preserve">Планируемые результаты изучения учебного курса «Ритмика» </w:t>
      </w:r>
    </w:p>
    <w:p w:rsidR="008D5F0D" w:rsidRDefault="00DA3C1C" w:rsidP="00DA3C1C">
      <w:pPr>
        <w:pStyle w:val="Default"/>
        <w:ind w:firstLine="567"/>
        <w:jc w:val="both"/>
        <w:rPr>
          <w:color w:val="auto"/>
        </w:rPr>
      </w:pPr>
      <w:r w:rsidRPr="008D5F0D">
        <w:rPr>
          <w:b/>
          <w:color w:val="auto"/>
        </w:rPr>
        <w:t>Личностные результаты</w:t>
      </w:r>
      <w:r w:rsidRPr="00DA3C1C">
        <w:rPr>
          <w:color w:val="auto"/>
        </w:rPr>
        <w:t xml:space="preserve"> </w:t>
      </w:r>
    </w:p>
    <w:p w:rsidR="008D5F0D" w:rsidRDefault="00DA3C1C" w:rsidP="00DA3C1C">
      <w:pPr>
        <w:pStyle w:val="Default"/>
        <w:ind w:firstLine="567"/>
        <w:jc w:val="both"/>
        <w:rPr>
          <w:color w:val="auto"/>
        </w:rPr>
      </w:pPr>
      <w:r w:rsidRPr="00DA3C1C">
        <w:rPr>
          <w:color w:val="auto"/>
        </w:rPr>
        <w:t xml:space="preserve"> Активно включаться в общение и взаимодействие со сверстниками на принципах уважения и доброжелательности, взаимопомощи и сопереживания; </w:t>
      </w:r>
    </w:p>
    <w:p w:rsidR="008D5F0D" w:rsidRDefault="00DA3C1C" w:rsidP="00DA3C1C">
      <w:pPr>
        <w:pStyle w:val="Default"/>
        <w:ind w:firstLine="567"/>
        <w:jc w:val="both"/>
        <w:rPr>
          <w:color w:val="auto"/>
        </w:rPr>
      </w:pPr>
      <w:r w:rsidRPr="00DA3C1C">
        <w:rPr>
          <w:color w:val="auto"/>
        </w:rPr>
        <w:t xml:space="preserve"> Проявлять положительные качества личности и управлять своими эмоциями в различных (нестандартных) ситуациях и условиях; </w:t>
      </w:r>
    </w:p>
    <w:p w:rsidR="008D5F0D" w:rsidRDefault="00DA3C1C" w:rsidP="00DA3C1C">
      <w:pPr>
        <w:pStyle w:val="Default"/>
        <w:ind w:firstLine="567"/>
        <w:jc w:val="both"/>
        <w:rPr>
          <w:color w:val="auto"/>
        </w:rPr>
      </w:pPr>
      <w:r w:rsidRPr="00DA3C1C">
        <w:rPr>
          <w:color w:val="auto"/>
        </w:rPr>
        <w:t xml:space="preserve"> Проявлять дисциплинированность, трудолюбие и упорство в достижении поставленных целей; </w:t>
      </w:r>
    </w:p>
    <w:p w:rsidR="008D5F0D" w:rsidRDefault="00DA3C1C" w:rsidP="00DA3C1C">
      <w:pPr>
        <w:pStyle w:val="Default"/>
        <w:ind w:firstLine="567"/>
        <w:jc w:val="both"/>
        <w:rPr>
          <w:color w:val="auto"/>
        </w:rPr>
      </w:pPr>
      <w:r w:rsidRPr="00DA3C1C">
        <w:rPr>
          <w:color w:val="auto"/>
        </w:rPr>
        <w:t xml:space="preserve"> Оказывать бескорыстную помощь своим сверстникам, находить с ними общий язык и общие интересы.  </w:t>
      </w:r>
    </w:p>
    <w:p w:rsidR="008D5F0D" w:rsidRPr="008D5F0D" w:rsidRDefault="00DA3C1C" w:rsidP="00DA3C1C">
      <w:pPr>
        <w:pStyle w:val="Default"/>
        <w:ind w:firstLine="567"/>
        <w:jc w:val="both"/>
        <w:rPr>
          <w:b/>
          <w:color w:val="auto"/>
        </w:rPr>
      </w:pPr>
      <w:proofErr w:type="spellStart"/>
      <w:r w:rsidRPr="008D5F0D">
        <w:rPr>
          <w:b/>
          <w:color w:val="auto"/>
        </w:rPr>
        <w:t>Метапредметные</w:t>
      </w:r>
      <w:proofErr w:type="spellEnd"/>
      <w:r w:rsidRPr="008D5F0D">
        <w:rPr>
          <w:b/>
          <w:color w:val="auto"/>
        </w:rPr>
        <w:t xml:space="preserve"> результаты </w:t>
      </w:r>
    </w:p>
    <w:p w:rsidR="008D5F0D" w:rsidRDefault="00DA3C1C" w:rsidP="00DA3C1C">
      <w:pPr>
        <w:pStyle w:val="Default"/>
        <w:ind w:firstLine="567"/>
        <w:jc w:val="both"/>
        <w:rPr>
          <w:color w:val="auto"/>
        </w:rPr>
      </w:pPr>
      <w:r w:rsidRPr="00DA3C1C">
        <w:rPr>
          <w:color w:val="auto"/>
        </w:rPr>
        <w:t xml:space="preserve"> способность обучающегося понимать и принимать учебную цель и задачи; </w:t>
      </w:r>
    </w:p>
    <w:p w:rsidR="008D5F0D" w:rsidRDefault="00DA3C1C" w:rsidP="00DA3C1C">
      <w:pPr>
        <w:pStyle w:val="Default"/>
        <w:ind w:firstLine="567"/>
        <w:jc w:val="both"/>
        <w:rPr>
          <w:color w:val="auto"/>
        </w:rPr>
      </w:pPr>
      <w:r w:rsidRPr="00DA3C1C">
        <w:rPr>
          <w:color w:val="auto"/>
        </w:rPr>
        <w:lastRenderedPageBreak/>
        <w:t xml:space="preserve"> накопление представлений о ритме, синхронном движении; </w:t>
      </w:r>
    </w:p>
    <w:p w:rsidR="008D5F0D" w:rsidRDefault="00DA3C1C" w:rsidP="00DA3C1C">
      <w:pPr>
        <w:pStyle w:val="Default"/>
        <w:ind w:firstLine="567"/>
        <w:jc w:val="both"/>
        <w:rPr>
          <w:color w:val="auto"/>
        </w:rPr>
      </w:pPr>
      <w:r w:rsidRPr="00DA3C1C">
        <w:rPr>
          <w:color w:val="auto"/>
        </w:rPr>
        <w:t xml:space="preserve"> наблюдение за разнообразными явлениями жизни и искусства в учебной и внеурочной деятельности; </w:t>
      </w:r>
    </w:p>
    <w:p w:rsidR="008D5F0D" w:rsidRDefault="00DA3C1C" w:rsidP="00DA3C1C">
      <w:pPr>
        <w:pStyle w:val="Default"/>
        <w:ind w:firstLine="567"/>
        <w:jc w:val="both"/>
        <w:rPr>
          <w:color w:val="auto"/>
        </w:rPr>
      </w:pPr>
      <w:r w:rsidRPr="00DA3C1C">
        <w:rPr>
          <w:color w:val="auto"/>
        </w:rPr>
        <w:t xml:space="preserve"> решение творческих задач, поиск, анализ и интерпретация информации с помощью учителя. </w:t>
      </w:r>
    </w:p>
    <w:p w:rsidR="008D5F0D" w:rsidRDefault="00DA3C1C" w:rsidP="00DA3C1C">
      <w:pPr>
        <w:pStyle w:val="Default"/>
        <w:ind w:firstLine="567"/>
        <w:jc w:val="both"/>
        <w:rPr>
          <w:color w:val="auto"/>
        </w:rPr>
      </w:pPr>
      <w:r w:rsidRPr="00DA3C1C">
        <w:rPr>
          <w:color w:val="auto"/>
        </w:rPr>
        <w:t xml:space="preserve"> видеть красоту движений, выделять и обосновывать эстетические признаки в движениях и передвижениях человека; </w:t>
      </w:r>
    </w:p>
    <w:p w:rsidR="008D5F0D" w:rsidRDefault="00DA3C1C" w:rsidP="00DA3C1C">
      <w:pPr>
        <w:pStyle w:val="Default"/>
        <w:ind w:firstLine="567"/>
        <w:jc w:val="both"/>
        <w:rPr>
          <w:color w:val="auto"/>
        </w:rPr>
      </w:pPr>
      <w:r w:rsidRPr="00DA3C1C">
        <w:rPr>
          <w:color w:val="auto"/>
        </w:rPr>
        <w:t xml:space="preserve"> умение координировать свои усилия с усилиями других; </w:t>
      </w:r>
    </w:p>
    <w:p w:rsidR="008D5F0D" w:rsidRDefault="00DA3C1C" w:rsidP="00DA3C1C">
      <w:pPr>
        <w:pStyle w:val="Default"/>
        <w:ind w:firstLine="567"/>
        <w:jc w:val="both"/>
        <w:rPr>
          <w:color w:val="auto"/>
        </w:rPr>
      </w:pPr>
      <w:r w:rsidRPr="00DA3C1C">
        <w:rPr>
          <w:color w:val="auto"/>
        </w:rPr>
        <w:t xml:space="preserve"> задавать вопросы, работать в парах, коллективе, не создавая проблемных ситуаций; </w:t>
      </w:r>
    </w:p>
    <w:p w:rsidR="008D5F0D" w:rsidRDefault="00DA3C1C" w:rsidP="00DA3C1C">
      <w:pPr>
        <w:pStyle w:val="Default"/>
        <w:ind w:firstLine="567"/>
        <w:jc w:val="both"/>
        <w:rPr>
          <w:color w:val="auto"/>
        </w:rPr>
      </w:pPr>
      <w:r w:rsidRPr="00DA3C1C">
        <w:rPr>
          <w:color w:val="auto"/>
        </w:rPr>
        <w:t xml:space="preserve"> научатся управлять своими эмоциями, взаимодействовать со сверстниками, владеть культурой общения, быть дисциплинированными, проявлять инициативность, ответственность. </w:t>
      </w:r>
    </w:p>
    <w:p w:rsidR="008D5F0D" w:rsidRDefault="00DA3C1C" w:rsidP="00DA3C1C">
      <w:pPr>
        <w:pStyle w:val="Default"/>
        <w:ind w:firstLine="567"/>
        <w:jc w:val="both"/>
        <w:rPr>
          <w:color w:val="auto"/>
        </w:rPr>
      </w:pPr>
      <w:r w:rsidRPr="008D5F0D">
        <w:rPr>
          <w:b/>
          <w:color w:val="auto"/>
        </w:rPr>
        <w:t>Предметные результаты</w:t>
      </w:r>
      <w:r w:rsidRPr="00DA3C1C">
        <w:rPr>
          <w:color w:val="auto"/>
        </w:rPr>
        <w:t xml:space="preserve"> </w:t>
      </w:r>
    </w:p>
    <w:p w:rsidR="008D5F0D" w:rsidRDefault="00DA3C1C" w:rsidP="00DA3C1C">
      <w:pPr>
        <w:pStyle w:val="Default"/>
        <w:ind w:firstLine="567"/>
        <w:jc w:val="both"/>
        <w:rPr>
          <w:color w:val="auto"/>
        </w:rPr>
      </w:pPr>
      <w:r w:rsidRPr="00DA3C1C">
        <w:rPr>
          <w:color w:val="auto"/>
        </w:rPr>
        <w:t xml:space="preserve"> умение под музыку, приветствовать учителя, занимать правильное исходное положение (стоять прямо, не опускать голову, без лишнего напряжения в коленях и плечах, не сутулиться), равняться в шеренге, в колонне; </w:t>
      </w:r>
    </w:p>
    <w:p w:rsidR="008D5F0D" w:rsidRDefault="00DA3C1C" w:rsidP="00DA3C1C">
      <w:pPr>
        <w:pStyle w:val="Default"/>
        <w:ind w:firstLine="567"/>
        <w:jc w:val="both"/>
        <w:rPr>
          <w:color w:val="auto"/>
        </w:rPr>
      </w:pPr>
      <w:r w:rsidRPr="00DA3C1C">
        <w:rPr>
          <w:color w:val="auto"/>
        </w:rPr>
        <w:t xml:space="preserve"> умение ритмично выполнять несложные движения руками и ногами; </w:t>
      </w:r>
    </w:p>
    <w:p w:rsidR="008D5F0D" w:rsidRDefault="00DA3C1C" w:rsidP="00DA3C1C">
      <w:pPr>
        <w:pStyle w:val="Default"/>
        <w:ind w:firstLine="567"/>
        <w:jc w:val="both"/>
        <w:rPr>
          <w:color w:val="auto"/>
        </w:rPr>
      </w:pPr>
      <w:r w:rsidRPr="00DA3C1C">
        <w:rPr>
          <w:color w:val="auto"/>
        </w:rPr>
        <w:t xml:space="preserve"> оценивать адекватно собственные физические и творческие возможности; </w:t>
      </w:r>
    </w:p>
    <w:p w:rsidR="00DA3C1C" w:rsidRPr="00DA3C1C" w:rsidRDefault="00DA3C1C" w:rsidP="00DA3C1C">
      <w:pPr>
        <w:pStyle w:val="Default"/>
        <w:ind w:firstLine="567"/>
        <w:jc w:val="both"/>
        <w:rPr>
          <w:color w:val="auto"/>
        </w:rPr>
      </w:pPr>
      <w:r w:rsidRPr="00DA3C1C">
        <w:rPr>
          <w:color w:val="auto"/>
        </w:rPr>
        <w:t xml:space="preserve"> технически правильно осуществлять двигательные действия, использовать их в организации собственного досуга (моделировать танцевальные рисунки). </w:t>
      </w:r>
    </w:p>
    <w:p w:rsidR="00DA3C1C" w:rsidRPr="00DA3C1C" w:rsidRDefault="00DA3C1C" w:rsidP="00DA3C1C">
      <w:pPr>
        <w:pStyle w:val="Default"/>
        <w:ind w:firstLine="567"/>
        <w:jc w:val="both"/>
        <w:rPr>
          <w:color w:val="auto"/>
        </w:rPr>
      </w:pPr>
      <w:r w:rsidRPr="00DA3C1C">
        <w:rPr>
          <w:color w:val="auto"/>
        </w:rPr>
        <w:t xml:space="preserve"> </w:t>
      </w:r>
    </w:p>
    <w:p w:rsidR="008D5F0D" w:rsidRDefault="00DA3C1C" w:rsidP="00DA3C1C">
      <w:pPr>
        <w:pStyle w:val="Default"/>
        <w:ind w:firstLine="567"/>
        <w:jc w:val="both"/>
        <w:rPr>
          <w:color w:val="auto"/>
        </w:rPr>
      </w:pPr>
      <w:r w:rsidRPr="008D5F0D">
        <w:rPr>
          <w:b/>
          <w:color w:val="auto"/>
        </w:rPr>
        <w:t>Планируемые результаты изучения коррекционного курса «Ритмика»</w:t>
      </w:r>
      <w:r w:rsidRPr="00DA3C1C">
        <w:rPr>
          <w:color w:val="auto"/>
        </w:rPr>
        <w:t xml:space="preserve"> </w:t>
      </w:r>
    </w:p>
    <w:p w:rsidR="008D5F0D" w:rsidRDefault="00DA3C1C" w:rsidP="00DA3C1C">
      <w:pPr>
        <w:pStyle w:val="Default"/>
        <w:ind w:firstLine="567"/>
        <w:jc w:val="both"/>
        <w:rPr>
          <w:color w:val="auto"/>
        </w:rPr>
      </w:pPr>
      <w:r w:rsidRPr="00DA3C1C">
        <w:rPr>
          <w:color w:val="auto"/>
        </w:rPr>
        <w:t xml:space="preserve">В общей системе коррекционно-развивающей работы курс «Ритмика» позволяет проконтролировать наличие позитивных изменений по следующим параметрам: совершенствование двигательных умений и навыков, развитие эмоционально-волевой и познавательной сфер. </w:t>
      </w:r>
    </w:p>
    <w:p w:rsidR="00DA3C1C" w:rsidRPr="008D5F0D" w:rsidRDefault="00DA3C1C" w:rsidP="00DA3C1C">
      <w:pPr>
        <w:pStyle w:val="Default"/>
        <w:ind w:firstLine="567"/>
        <w:jc w:val="both"/>
        <w:rPr>
          <w:b/>
          <w:i/>
          <w:color w:val="auto"/>
        </w:rPr>
      </w:pPr>
      <w:r w:rsidRPr="008D5F0D">
        <w:rPr>
          <w:b/>
          <w:i/>
          <w:color w:val="auto"/>
        </w:rPr>
        <w:t xml:space="preserve">В области формирования двигательных умений и навыков: </w:t>
      </w:r>
    </w:p>
    <w:p w:rsidR="008D5F0D" w:rsidRDefault="00DA3C1C" w:rsidP="00DA3C1C">
      <w:pPr>
        <w:pStyle w:val="Default"/>
        <w:ind w:firstLine="567"/>
        <w:jc w:val="both"/>
        <w:rPr>
          <w:color w:val="auto"/>
        </w:rPr>
      </w:pPr>
      <w:r w:rsidRPr="00DA3C1C">
        <w:rPr>
          <w:color w:val="auto"/>
        </w:rPr>
        <w:t xml:space="preserve"> умение различать музыку по темпу, плавности и силе звучания для выполнения разнообразных ритмико-гимнастических и танцевальных упражнений; </w:t>
      </w:r>
    </w:p>
    <w:p w:rsidR="008D5F0D" w:rsidRDefault="00DA3C1C" w:rsidP="00DA3C1C">
      <w:pPr>
        <w:pStyle w:val="Default"/>
        <w:ind w:firstLine="567"/>
        <w:jc w:val="both"/>
        <w:rPr>
          <w:color w:val="auto"/>
        </w:rPr>
      </w:pPr>
      <w:r w:rsidRPr="00DA3C1C">
        <w:rPr>
          <w:color w:val="auto"/>
        </w:rPr>
        <w:t xml:space="preserve"> умение соблюдать темп движений и выполнять общеразвивающие упражнения в определённом ритме и темпе; </w:t>
      </w:r>
    </w:p>
    <w:p w:rsidR="008D5F0D" w:rsidRDefault="00DA3C1C" w:rsidP="00DA3C1C">
      <w:pPr>
        <w:pStyle w:val="Default"/>
        <w:ind w:firstLine="567"/>
        <w:jc w:val="both"/>
        <w:rPr>
          <w:color w:val="auto"/>
        </w:rPr>
      </w:pPr>
      <w:r w:rsidRPr="00DA3C1C">
        <w:rPr>
          <w:color w:val="auto"/>
        </w:rPr>
        <w:t xml:space="preserve"> совершенствование координационных движений (быстрота и точность реагирования на словесные и звуковые сигналы, согласованность действий рук, ног, туловища и др.); </w:t>
      </w:r>
    </w:p>
    <w:p w:rsidR="008D5F0D" w:rsidRDefault="00DA3C1C" w:rsidP="00DA3C1C">
      <w:pPr>
        <w:pStyle w:val="Default"/>
        <w:ind w:firstLine="567"/>
        <w:jc w:val="both"/>
        <w:rPr>
          <w:color w:val="auto"/>
        </w:rPr>
      </w:pPr>
      <w:r w:rsidRPr="00DA3C1C">
        <w:rPr>
          <w:color w:val="auto"/>
        </w:rPr>
        <w:t xml:space="preserve"> умение выполнять простейшие построения и перестроения; </w:t>
      </w:r>
    </w:p>
    <w:p w:rsidR="008D5F0D" w:rsidRDefault="00DA3C1C" w:rsidP="00DA3C1C">
      <w:pPr>
        <w:pStyle w:val="Default"/>
        <w:ind w:firstLine="567"/>
        <w:jc w:val="both"/>
        <w:rPr>
          <w:color w:val="auto"/>
        </w:rPr>
      </w:pPr>
      <w:r w:rsidRPr="00DA3C1C">
        <w:rPr>
          <w:color w:val="auto"/>
        </w:rPr>
        <w:t xml:space="preserve"> умение ходить в шеренге и разными видами шага; </w:t>
      </w:r>
    </w:p>
    <w:p w:rsidR="008D5F0D" w:rsidRDefault="00DA3C1C" w:rsidP="00DA3C1C">
      <w:pPr>
        <w:pStyle w:val="Default"/>
        <w:ind w:firstLine="567"/>
        <w:jc w:val="both"/>
        <w:rPr>
          <w:color w:val="auto"/>
        </w:rPr>
      </w:pPr>
      <w:r w:rsidRPr="00DA3C1C">
        <w:rPr>
          <w:color w:val="auto"/>
        </w:rPr>
        <w:t xml:space="preserve"> овладение простейшими элементами танца; </w:t>
      </w:r>
    </w:p>
    <w:p w:rsidR="008D5F0D" w:rsidRDefault="00DA3C1C" w:rsidP="00DA3C1C">
      <w:pPr>
        <w:pStyle w:val="Default"/>
        <w:ind w:firstLine="567"/>
        <w:jc w:val="both"/>
        <w:rPr>
          <w:color w:val="auto"/>
        </w:rPr>
      </w:pPr>
      <w:r w:rsidRPr="00DA3C1C">
        <w:rPr>
          <w:color w:val="auto"/>
        </w:rPr>
        <w:t xml:space="preserve"> умение выразительно передавать различные игровые образы, придумывать варианты образных движений в играх; </w:t>
      </w:r>
    </w:p>
    <w:p w:rsidR="008D5F0D" w:rsidRDefault="00DA3C1C" w:rsidP="00DA3C1C">
      <w:pPr>
        <w:pStyle w:val="Default"/>
        <w:ind w:firstLine="567"/>
        <w:jc w:val="both"/>
        <w:rPr>
          <w:color w:val="auto"/>
        </w:rPr>
      </w:pPr>
      <w:r w:rsidRPr="00DA3C1C">
        <w:rPr>
          <w:color w:val="auto"/>
        </w:rPr>
        <w:t xml:space="preserve"> появление возможности выполнять танцевальные движения под музыку с одновременным использованием музыкальных инструментов или декламацией стихов и песен (появление «тройных» связей); </w:t>
      </w:r>
    </w:p>
    <w:p w:rsidR="008D5F0D" w:rsidRDefault="00DA3C1C" w:rsidP="00DA3C1C">
      <w:pPr>
        <w:pStyle w:val="Default"/>
        <w:ind w:firstLine="567"/>
        <w:jc w:val="both"/>
        <w:rPr>
          <w:color w:val="auto"/>
        </w:rPr>
      </w:pPr>
      <w:r w:rsidRPr="00DA3C1C">
        <w:rPr>
          <w:color w:val="auto"/>
        </w:rPr>
        <w:t xml:space="preserve"> владение техникой элементарной мышечной релаксации. </w:t>
      </w:r>
    </w:p>
    <w:p w:rsidR="003A6155" w:rsidRDefault="00DA3C1C" w:rsidP="00DA3C1C">
      <w:pPr>
        <w:pStyle w:val="Default"/>
        <w:ind w:firstLine="567"/>
        <w:jc w:val="both"/>
        <w:rPr>
          <w:color w:val="auto"/>
        </w:rPr>
      </w:pPr>
      <w:r w:rsidRPr="008D5F0D">
        <w:rPr>
          <w:b/>
          <w:i/>
          <w:color w:val="auto"/>
        </w:rPr>
        <w:t>В области развития эмоционально-личностной сферы и коррекции ее недостатков:</w:t>
      </w:r>
      <w:r w:rsidRPr="00DA3C1C">
        <w:rPr>
          <w:color w:val="auto"/>
        </w:rPr>
        <w:t xml:space="preserve"> </w:t>
      </w:r>
    </w:p>
    <w:p w:rsidR="003A6155" w:rsidRDefault="00DA3C1C" w:rsidP="00DA3C1C">
      <w:pPr>
        <w:pStyle w:val="Default"/>
        <w:ind w:firstLine="567"/>
        <w:jc w:val="both"/>
        <w:rPr>
          <w:color w:val="auto"/>
        </w:rPr>
      </w:pPr>
      <w:r w:rsidRPr="00DA3C1C">
        <w:rPr>
          <w:color w:val="auto"/>
        </w:rPr>
        <w:t xml:space="preserve"> проявление волевых и нравственных качеств при подготовке и участии в публичных выступлениях (концерты и праздники); </w:t>
      </w:r>
    </w:p>
    <w:p w:rsidR="003A6155" w:rsidRDefault="00DA3C1C" w:rsidP="00DA3C1C">
      <w:pPr>
        <w:pStyle w:val="Default"/>
        <w:ind w:firstLine="567"/>
        <w:jc w:val="both"/>
        <w:rPr>
          <w:color w:val="auto"/>
        </w:rPr>
      </w:pPr>
      <w:r w:rsidRPr="00DA3C1C">
        <w:rPr>
          <w:color w:val="auto"/>
        </w:rPr>
        <w:t xml:space="preserve"> умение выполнять задания взрослого и не подводить своих одноклассников, действовать в группе слаженно и сообща; </w:t>
      </w:r>
    </w:p>
    <w:p w:rsidR="003A6155" w:rsidRDefault="00DA3C1C" w:rsidP="00DA3C1C">
      <w:pPr>
        <w:pStyle w:val="Default"/>
        <w:ind w:firstLine="567"/>
        <w:jc w:val="both"/>
        <w:rPr>
          <w:color w:val="auto"/>
        </w:rPr>
      </w:pPr>
      <w:r w:rsidRPr="00DA3C1C">
        <w:rPr>
          <w:color w:val="auto"/>
        </w:rPr>
        <w:t xml:space="preserve"> умение управлять своими эмоциями в процессе взаимодействия со сверстниками; </w:t>
      </w:r>
    </w:p>
    <w:p w:rsidR="003A6155" w:rsidRDefault="00DA3C1C" w:rsidP="00DA3C1C">
      <w:pPr>
        <w:pStyle w:val="Default"/>
        <w:ind w:firstLine="567"/>
        <w:jc w:val="both"/>
        <w:rPr>
          <w:color w:val="auto"/>
        </w:rPr>
      </w:pPr>
      <w:r w:rsidRPr="00DA3C1C">
        <w:rPr>
          <w:color w:val="auto"/>
        </w:rPr>
        <w:t xml:space="preserve"> умение быть дисциплинированными, проявлять инициативность, ответственность. </w:t>
      </w:r>
    </w:p>
    <w:p w:rsidR="003A6155" w:rsidRDefault="00DA3C1C" w:rsidP="003A6155">
      <w:pPr>
        <w:pStyle w:val="Default"/>
        <w:ind w:firstLine="567"/>
        <w:jc w:val="center"/>
        <w:rPr>
          <w:color w:val="auto"/>
        </w:rPr>
      </w:pPr>
      <w:r w:rsidRPr="003A6155">
        <w:rPr>
          <w:b/>
          <w:i/>
          <w:color w:val="auto"/>
        </w:rPr>
        <w:t>В области коррекции недостатков развития познавательной сферы и формирования высших психических функций:</w:t>
      </w:r>
    </w:p>
    <w:p w:rsidR="003A6155" w:rsidRDefault="00DA3C1C" w:rsidP="00DA3C1C">
      <w:pPr>
        <w:pStyle w:val="Default"/>
        <w:ind w:firstLine="567"/>
        <w:jc w:val="both"/>
        <w:rPr>
          <w:color w:val="auto"/>
        </w:rPr>
      </w:pPr>
      <w:r w:rsidRPr="00DA3C1C">
        <w:rPr>
          <w:color w:val="auto"/>
        </w:rPr>
        <w:t xml:space="preserve"> расширение сферы жизненной компетенции за счет совершенствования ориентировки в пространстве, расширение знаний о танцах и танцевальных шагах, умении регулировать свое поведение на занятиях, концертах и праздниках; </w:t>
      </w:r>
    </w:p>
    <w:p w:rsidR="003A6155" w:rsidRDefault="00DA3C1C" w:rsidP="00DA3C1C">
      <w:pPr>
        <w:pStyle w:val="Default"/>
        <w:ind w:firstLine="567"/>
        <w:jc w:val="both"/>
        <w:rPr>
          <w:color w:val="auto"/>
        </w:rPr>
      </w:pPr>
      <w:r w:rsidRPr="00DA3C1C">
        <w:rPr>
          <w:color w:val="auto"/>
        </w:rPr>
        <w:t xml:space="preserve"> умение действовать по показу и по речевой инструкции при выполнении упражнений; </w:t>
      </w:r>
    </w:p>
    <w:p w:rsidR="003A6155" w:rsidRDefault="00DA3C1C" w:rsidP="00DA3C1C">
      <w:pPr>
        <w:pStyle w:val="Default"/>
        <w:ind w:firstLine="567"/>
        <w:jc w:val="both"/>
        <w:rPr>
          <w:color w:val="auto"/>
        </w:rPr>
      </w:pPr>
      <w:r w:rsidRPr="00DA3C1C">
        <w:rPr>
          <w:color w:val="auto"/>
        </w:rPr>
        <w:lastRenderedPageBreak/>
        <w:t xml:space="preserve"> умение контролировать технику выполнения движений, исправлять ошибки после указания на них; </w:t>
      </w:r>
    </w:p>
    <w:p w:rsidR="003A6155" w:rsidRDefault="00DA3C1C" w:rsidP="00DA3C1C">
      <w:pPr>
        <w:pStyle w:val="Default"/>
        <w:ind w:firstLine="567"/>
        <w:jc w:val="both"/>
        <w:rPr>
          <w:color w:val="auto"/>
        </w:rPr>
      </w:pPr>
      <w:r w:rsidRPr="00DA3C1C">
        <w:rPr>
          <w:color w:val="auto"/>
        </w:rPr>
        <w:t xml:space="preserve"> умение анализировать и творчески применять полученные знания во внеурочное время под руководством взрослого и самостоятельно; </w:t>
      </w:r>
    </w:p>
    <w:p w:rsidR="003A6155" w:rsidRDefault="00DA3C1C" w:rsidP="00DA3C1C">
      <w:pPr>
        <w:pStyle w:val="Default"/>
        <w:ind w:firstLine="567"/>
        <w:jc w:val="both"/>
        <w:rPr>
          <w:color w:val="auto"/>
        </w:rPr>
      </w:pPr>
      <w:r w:rsidRPr="00DA3C1C">
        <w:rPr>
          <w:color w:val="auto"/>
        </w:rPr>
        <w:t xml:space="preserve"> умение адекватно оценивать собственные физические и творческие возможности; </w:t>
      </w:r>
    </w:p>
    <w:p w:rsidR="003A6155" w:rsidRDefault="00DA3C1C" w:rsidP="00DA3C1C">
      <w:pPr>
        <w:pStyle w:val="Default"/>
        <w:ind w:firstLine="567"/>
        <w:jc w:val="both"/>
        <w:rPr>
          <w:color w:val="auto"/>
        </w:rPr>
      </w:pPr>
      <w:r w:rsidRPr="00DA3C1C">
        <w:rPr>
          <w:color w:val="auto"/>
        </w:rPr>
        <w:t xml:space="preserve"> овладение индивидуальными комплексами упражнений лечебной и корригирующей гимнастики; </w:t>
      </w:r>
    </w:p>
    <w:p w:rsidR="003A6155" w:rsidRDefault="00DA3C1C" w:rsidP="00DA3C1C">
      <w:pPr>
        <w:pStyle w:val="Default"/>
        <w:ind w:firstLine="567"/>
        <w:jc w:val="both"/>
        <w:rPr>
          <w:color w:val="auto"/>
        </w:rPr>
      </w:pPr>
      <w:r w:rsidRPr="00DA3C1C">
        <w:rPr>
          <w:color w:val="auto"/>
        </w:rPr>
        <w:t xml:space="preserve"> умение оценивать и распределять физическую и эмоциональную нагрузку в соответствии со своими возможностями. </w:t>
      </w:r>
    </w:p>
    <w:p w:rsidR="003A6155" w:rsidRDefault="00DA3C1C" w:rsidP="00DA3C1C">
      <w:pPr>
        <w:pStyle w:val="Default"/>
        <w:ind w:firstLine="567"/>
        <w:jc w:val="both"/>
        <w:rPr>
          <w:color w:val="auto"/>
        </w:rPr>
      </w:pPr>
      <w:r w:rsidRPr="003A6155">
        <w:rPr>
          <w:b/>
          <w:color w:val="auto"/>
        </w:rPr>
        <w:t>Содержанием работы</w:t>
      </w:r>
      <w:r w:rsidRPr="00DA3C1C">
        <w:rPr>
          <w:color w:val="auto"/>
        </w:rPr>
        <w:t xml:space="preserve"> на уроках ритмики является музыкально-ритмическая деятельность учащихся. </w:t>
      </w:r>
    </w:p>
    <w:p w:rsidR="003A6155" w:rsidRPr="003A6155" w:rsidRDefault="00DA3C1C" w:rsidP="003A6155">
      <w:pPr>
        <w:pStyle w:val="Default"/>
        <w:ind w:firstLine="567"/>
        <w:jc w:val="center"/>
        <w:rPr>
          <w:b/>
          <w:color w:val="auto"/>
        </w:rPr>
      </w:pPr>
      <w:r w:rsidRPr="003A6155">
        <w:rPr>
          <w:b/>
          <w:color w:val="auto"/>
        </w:rPr>
        <w:t>Содержание учебного курса «Ритмика»</w:t>
      </w:r>
    </w:p>
    <w:p w:rsidR="003A6155" w:rsidRDefault="00DA3C1C" w:rsidP="003A6155">
      <w:pPr>
        <w:pStyle w:val="Default"/>
        <w:ind w:firstLine="567"/>
        <w:jc w:val="center"/>
        <w:rPr>
          <w:color w:val="auto"/>
        </w:rPr>
      </w:pPr>
      <w:r w:rsidRPr="003A6155">
        <w:rPr>
          <w:b/>
          <w:color w:val="auto"/>
        </w:rPr>
        <w:t>Ритмико-гимнастические упражнения</w:t>
      </w:r>
    </w:p>
    <w:p w:rsidR="003A6155" w:rsidRDefault="00DA3C1C" w:rsidP="003A6155">
      <w:pPr>
        <w:pStyle w:val="Default"/>
        <w:ind w:firstLine="567"/>
        <w:jc w:val="both"/>
        <w:rPr>
          <w:color w:val="auto"/>
        </w:rPr>
      </w:pPr>
      <w:r w:rsidRPr="00DA3C1C">
        <w:rPr>
          <w:color w:val="auto"/>
        </w:rPr>
        <w:t>Ритмико-гимнастические упражнения проводятся обычно в начале урока, являясь организующим моментом. Они включают гимнастическую ходьбу, бег, подскоки с хлопками и без них, переноску предметов и служат для укрепления мы</w:t>
      </w:r>
      <w:r w:rsidR="003A6155">
        <w:rPr>
          <w:color w:val="auto"/>
        </w:rPr>
        <w:t xml:space="preserve">шц шеи, плечевого пояса, рук и </w:t>
      </w:r>
      <w:r w:rsidRPr="00DA3C1C">
        <w:rPr>
          <w:color w:val="auto"/>
        </w:rPr>
        <w:t xml:space="preserve">ног, мышц туловища, для выработки осанки, исправления таких недостатков, как косолапость, шаркающая походка и т. п. В этот же раздел входят упражнения на развитие ловкости, равновесия, на развитие динамической и статической координации. К ним относятся шаги и прыжки через обруч, палку или качающийся канат, повороты на пальцах, бег между кеглями. Упражнения на развитие статической координации, которые можно выполнять, стоя на обеих или на одной ноге, с открытыми, а затем с закрытыми глазами, используют в заключительной фазе урока, так как они содействуют успокоению, развивают способность управлять своим телом, ориентироваться в пространстве, закалять волю. Упражнения и сопровождающие их музыкальные ритмы используются в порядке постепенного усложнения, так что дети постепенно осваивают их, испытывая радость от достижения успеха. </w:t>
      </w:r>
    </w:p>
    <w:p w:rsidR="003A6155" w:rsidRDefault="00DA3C1C" w:rsidP="003A6155">
      <w:pPr>
        <w:pStyle w:val="Default"/>
        <w:ind w:firstLine="567"/>
        <w:jc w:val="both"/>
        <w:rPr>
          <w:color w:val="auto"/>
        </w:rPr>
      </w:pPr>
      <w:r w:rsidRPr="00DA3C1C">
        <w:rPr>
          <w:color w:val="auto"/>
        </w:rPr>
        <w:t xml:space="preserve">Упражнения строятся на чередовании различных музыкальных сигналов, </w:t>
      </w:r>
      <w:proofErr w:type="gramStart"/>
      <w:r w:rsidRPr="00DA3C1C">
        <w:rPr>
          <w:color w:val="auto"/>
        </w:rPr>
        <w:t>например</w:t>
      </w:r>
      <w:proofErr w:type="gramEnd"/>
      <w:r w:rsidRPr="00DA3C1C">
        <w:rPr>
          <w:color w:val="auto"/>
        </w:rPr>
        <w:t xml:space="preserve">: громкое и тихое звучание (громкое топанье и мягкий «кошачий шаг»); чередование темпа (быстрое и медленное хлопанье или подскоки); различение по высоте тона (движения в противоположных направлениях) и т. п. В таких упражнениях у детей вместе с воспитанием наблюдательности и внимания развиваются быстрота реакции, совершенствуются способности дифференцировок. </w:t>
      </w:r>
    </w:p>
    <w:p w:rsidR="003A6155" w:rsidRDefault="00DA3C1C" w:rsidP="003A6155">
      <w:pPr>
        <w:pStyle w:val="Default"/>
        <w:ind w:firstLine="567"/>
        <w:jc w:val="both"/>
        <w:rPr>
          <w:color w:val="auto"/>
        </w:rPr>
      </w:pPr>
      <w:r w:rsidRPr="00DA3C1C">
        <w:rPr>
          <w:color w:val="auto"/>
        </w:rPr>
        <w:t xml:space="preserve">В этом разделе работы полезно использовать мячи, шары, флажки и тому подобные предметы, а также гимнастическую скамью (широкую и узкую), шведскую стенку и др. </w:t>
      </w:r>
    </w:p>
    <w:p w:rsidR="003A6155" w:rsidRDefault="00DA3C1C" w:rsidP="003A6155">
      <w:pPr>
        <w:pStyle w:val="Default"/>
        <w:ind w:firstLine="567"/>
        <w:jc w:val="both"/>
        <w:rPr>
          <w:color w:val="auto"/>
        </w:rPr>
      </w:pPr>
      <w:r w:rsidRPr="00DA3C1C">
        <w:rPr>
          <w:color w:val="auto"/>
        </w:rPr>
        <w:t xml:space="preserve">Детей надо приучать к организованному и бережному обращению со снарядами, добиваясь дисциплинированности при использовании названных выше предметов, предохранять детей от переутомления при возрастающей нагрузке, в случае необходимости (например, при соскоках со шведской стенки) обеспечивать страховку. </w:t>
      </w:r>
    </w:p>
    <w:p w:rsidR="003A6155" w:rsidRDefault="00DA3C1C" w:rsidP="003A6155">
      <w:pPr>
        <w:pStyle w:val="Default"/>
        <w:ind w:firstLine="567"/>
        <w:jc w:val="center"/>
        <w:rPr>
          <w:color w:val="auto"/>
        </w:rPr>
      </w:pPr>
      <w:r w:rsidRPr="003A6155">
        <w:rPr>
          <w:b/>
          <w:color w:val="auto"/>
        </w:rPr>
        <w:t>Ритмические упражнения с детскими звучащими инструментами</w:t>
      </w:r>
    </w:p>
    <w:p w:rsidR="003A6155" w:rsidRDefault="00DA3C1C" w:rsidP="003A6155">
      <w:pPr>
        <w:pStyle w:val="Default"/>
        <w:ind w:firstLine="567"/>
        <w:jc w:val="both"/>
        <w:rPr>
          <w:color w:val="auto"/>
        </w:rPr>
      </w:pPr>
      <w:r w:rsidRPr="00DA3C1C">
        <w:rPr>
          <w:color w:val="auto"/>
        </w:rPr>
        <w:t xml:space="preserve">Для этого раздела работы используются детские музыкальные инструменты: барабаны, бубны и др., а также любые другие звучащие предметы: погремушки, дудки, колокольчики, треугольники, ложки, хлопушки, самодельные коробки с горохом и т. п. Игрушечные пианино, гармошки не рекомендуются из-за их различной </w:t>
      </w:r>
      <w:proofErr w:type="spellStart"/>
      <w:r w:rsidRPr="00DA3C1C">
        <w:rPr>
          <w:color w:val="auto"/>
        </w:rPr>
        <w:t>звуковысотной</w:t>
      </w:r>
      <w:proofErr w:type="spellEnd"/>
      <w:r w:rsidRPr="00DA3C1C">
        <w:rPr>
          <w:color w:val="auto"/>
        </w:rPr>
        <w:t xml:space="preserve"> настройки и невозможности в связи с этим использования их в детском оркестре. Большинство упражнений со звучащими инструментами проводится в сопровождении фортепиано. </w:t>
      </w:r>
    </w:p>
    <w:p w:rsidR="003A6155" w:rsidRDefault="00DA3C1C" w:rsidP="003A6155">
      <w:pPr>
        <w:pStyle w:val="Default"/>
        <w:ind w:firstLine="567"/>
        <w:jc w:val="both"/>
        <w:rPr>
          <w:color w:val="auto"/>
        </w:rPr>
      </w:pPr>
      <w:r w:rsidRPr="00DA3C1C">
        <w:rPr>
          <w:color w:val="auto"/>
        </w:rPr>
        <w:t xml:space="preserve">Упражнения на детских звучащих инструментах развивают чувство ритма, повышают внимание детей, скорость реакции, развивают способность дифференцировок на слух. Вначале дети знакомятся с каждым инструментом в отдельности и с его возможностями, учатся обращению с ним. Их упражняют в реакции на музыку (совместное начало и окончание звучания, передача динамических оттенков, чередование длительности звучания и пауз, чередование темпов и т. п.). Такие упражнения многократно 3 повторяются, их сложность постепенно нарастает, развивается навык обращения с инструментами и чувство ритма. Упражнения с инструментами можно выполнять сидя на полу или на стуле, стоя, в движении —поодиночке, парами, группами, целым классом. Сначала все упражняются на одном и том же </w:t>
      </w:r>
      <w:r w:rsidRPr="00DA3C1C">
        <w:rPr>
          <w:color w:val="auto"/>
        </w:rPr>
        <w:lastRenderedPageBreak/>
        <w:t xml:space="preserve">инструменте, воспроизводят ритмы хорошо знакомых музыкальных произведений, при этом должны обнаружить понимание сильной доли такта, слабых долей, простых мелких долей. </w:t>
      </w:r>
    </w:p>
    <w:p w:rsidR="003A6155" w:rsidRDefault="00DA3C1C" w:rsidP="003A6155">
      <w:pPr>
        <w:pStyle w:val="Default"/>
        <w:ind w:firstLine="567"/>
        <w:jc w:val="both"/>
        <w:rPr>
          <w:color w:val="auto"/>
        </w:rPr>
      </w:pPr>
      <w:r w:rsidRPr="00DA3C1C">
        <w:rPr>
          <w:color w:val="auto"/>
        </w:rPr>
        <w:t xml:space="preserve">Пониманию сильных долей способствует освоение такого, например, инструмента, как барабан. Дети учатся правильно держать палочки, мягко ударять ими по звучащей поверхности. С палочками выполняют различные упражнения: </w:t>
      </w:r>
      <w:proofErr w:type="gramStart"/>
      <w:r w:rsidRPr="00DA3C1C">
        <w:rPr>
          <w:color w:val="auto"/>
        </w:rPr>
        <w:t>ударяют</w:t>
      </w:r>
      <w:proofErr w:type="gramEnd"/>
      <w:r w:rsidRPr="00DA3C1C">
        <w:rPr>
          <w:color w:val="auto"/>
        </w:rPr>
        <w:t xml:space="preserve"> их друг о друга, об пол, о другой предмет, вслушиваясь в звучание. Барабан используют и для развития мелкой</w:t>
      </w:r>
      <w:r w:rsidR="003A6155">
        <w:rPr>
          <w:color w:val="auto"/>
        </w:rPr>
        <w:t xml:space="preserve"> </w:t>
      </w:r>
      <w:r w:rsidRPr="00DA3C1C">
        <w:rPr>
          <w:color w:val="auto"/>
        </w:rPr>
        <w:t xml:space="preserve">моторики путем таких упражнений, как щелчки разными пальцами, удары кончиками или косточками пальцев, свободные удары тыльной стороной ладони. Все упражнения надо учиться выполнять и правой и левой рукой. </w:t>
      </w:r>
    </w:p>
    <w:p w:rsidR="003A6155" w:rsidRDefault="00DA3C1C" w:rsidP="003A6155">
      <w:pPr>
        <w:pStyle w:val="Default"/>
        <w:ind w:firstLine="567"/>
        <w:jc w:val="both"/>
        <w:rPr>
          <w:color w:val="auto"/>
        </w:rPr>
      </w:pPr>
      <w:r w:rsidRPr="00DA3C1C">
        <w:rPr>
          <w:color w:val="auto"/>
        </w:rPr>
        <w:t xml:space="preserve">Возможны такие упражнения, когда при исполнении одного произведения каждый ученик использует несколько инструментов. Темп исполнения в таких случаях сначала должен быть замедлен, при смене инструментов возможны остановки. Постепенно дети привыкают к тому, в какой последовательности включаются в исполнение инструменты, как они расположены вокруг них на полу, какой рукой и как их надо вовремя взять. Тогда произведение может звучать в нормальном темпе. Трудности возрастают, если затем использовать инструменты в другой последовательности. </w:t>
      </w:r>
    </w:p>
    <w:p w:rsidR="003A6155" w:rsidRDefault="00DA3C1C" w:rsidP="003A6155">
      <w:pPr>
        <w:pStyle w:val="Default"/>
        <w:ind w:firstLine="567"/>
        <w:jc w:val="both"/>
        <w:rPr>
          <w:color w:val="auto"/>
        </w:rPr>
      </w:pPr>
      <w:r w:rsidRPr="00DA3C1C">
        <w:rPr>
          <w:color w:val="auto"/>
        </w:rPr>
        <w:t xml:space="preserve">В некоторых упражнениях дети повторяют на инструменте ритмический рисунок, воспроизведенный учителем или одноклассниками, сами создают ритмические рисунки. Совместное прослушивание и передача ритма </w:t>
      </w:r>
      <w:proofErr w:type="gramStart"/>
      <w:r w:rsidRPr="00DA3C1C">
        <w:rPr>
          <w:color w:val="auto"/>
        </w:rPr>
        <w:t>повышает</w:t>
      </w:r>
      <w:proofErr w:type="gramEnd"/>
      <w:r w:rsidRPr="00DA3C1C">
        <w:rPr>
          <w:color w:val="auto"/>
        </w:rPr>
        <w:t xml:space="preserve"> внимание учащихся и чувство ответственности перед товарищами за свое участие в общем исполнении. </w:t>
      </w:r>
    </w:p>
    <w:p w:rsidR="003A6155" w:rsidRDefault="00DA3C1C" w:rsidP="003A6155">
      <w:pPr>
        <w:pStyle w:val="Default"/>
        <w:ind w:firstLine="567"/>
        <w:jc w:val="both"/>
        <w:rPr>
          <w:color w:val="auto"/>
        </w:rPr>
      </w:pPr>
      <w:r w:rsidRPr="00DA3C1C">
        <w:rPr>
          <w:color w:val="auto"/>
        </w:rPr>
        <w:t xml:space="preserve">В упражнениях со звучащими инструментами дети активно приобщаются к искусству, учатся выражать себя в нем, участвуют в совместном исполнении произведений. Это является мощным средством эстетического воспитания школьников и формирования способности активной творческой совместной деятельности. </w:t>
      </w:r>
    </w:p>
    <w:p w:rsidR="003A6155" w:rsidRPr="003A6155" w:rsidRDefault="00DA3C1C" w:rsidP="003A6155">
      <w:pPr>
        <w:pStyle w:val="Default"/>
        <w:ind w:firstLine="567"/>
        <w:jc w:val="center"/>
        <w:rPr>
          <w:b/>
          <w:color w:val="auto"/>
        </w:rPr>
      </w:pPr>
      <w:r w:rsidRPr="003A6155">
        <w:rPr>
          <w:b/>
          <w:color w:val="auto"/>
        </w:rPr>
        <w:t>Импровизация движений на музыкальные темы, игры под музыку</w:t>
      </w:r>
    </w:p>
    <w:p w:rsidR="003A6155" w:rsidRDefault="00DA3C1C" w:rsidP="003A6155">
      <w:pPr>
        <w:pStyle w:val="Default"/>
        <w:ind w:firstLine="567"/>
        <w:jc w:val="both"/>
        <w:rPr>
          <w:color w:val="auto"/>
        </w:rPr>
      </w:pPr>
      <w:r w:rsidRPr="00DA3C1C">
        <w:rPr>
          <w:color w:val="auto"/>
        </w:rPr>
        <w:t xml:space="preserve">В этот раздел входят разнообразные упражнения, </w:t>
      </w:r>
      <w:proofErr w:type="gramStart"/>
      <w:r w:rsidRPr="00DA3C1C">
        <w:rPr>
          <w:color w:val="auto"/>
        </w:rPr>
        <w:t>включающие движения подражательного характера</w:t>
      </w:r>
      <w:proofErr w:type="gramEnd"/>
      <w:r w:rsidRPr="00DA3C1C">
        <w:rPr>
          <w:color w:val="auto"/>
        </w:rPr>
        <w:t xml:space="preserve"> либо раскрывающие содержание музыкальной пьесы или песни. Сюда же относятся свободные формы движения, самостоятельно выбранные детьми, чтобы передать собственное эмоциональное восприятие музыкального образа. </w:t>
      </w:r>
    </w:p>
    <w:p w:rsidR="003A6155" w:rsidRDefault="00DA3C1C" w:rsidP="003A6155">
      <w:pPr>
        <w:pStyle w:val="Default"/>
        <w:ind w:firstLine="567"/>
        <w:jc w:val="both"/>
        <w:rPr>
          <w:color w:val="auto"/>
        </w:rPr>
      </w:pPr>
      <w:r w:rsidRPr="00DA3C1C">
        <w:rPr>
          <w:color w:val="auto"/>
        </w:rPr>
        <w:t xml:space="preserve">Прежде чем дети начинают двигаться, учитель знакомит их с музыкой, в краткой беседе помогает понять содержание песни, характер произведения в целом и отдельных его частей, тем, т. е. направляет воображение детей, оживляет их эмоциональную память, однако движения им не подсказывает. В противном случае у детей вырабатываются двигательные шаблоны, они теряют возможность двигаться, как хотят. При необходимости учитель может оказать помощь в такой примерно форме: «Двигаться так, чтобы было видно, что ты маршируешь, как солдат», или: «..., что ты тренируешься на спортплощадке», или: «..., что ты играешь роль клоуна». Подобные упражнения повышают творческую активность и фантазию школьников, побуждают их включаться в коллективную деятельность, прилагать совместные усилия к решению задачи и доставляют им особую радость. В этих упражнениях преодолевается скованность учащихся, повышается способность приспосабливать свои действия к имеющимся условиям и ситуациям, возрастает осознание ответственности за свои действия перед товарищами. </w:t>
      </w:r>
    </w:p>
    <w:p w:rsidR="003A6155" w:rsidRDefault="00DA3C1C" w:rsidP="003A6155">
      <w:pPr>
        <w:pStyle w:val="Default"/>
        <w:ind w:firstLine="567"/>
        <w:jc w:val="both"/>
        <w:rPr>
          <w:color w:val="auto"/>
        </w:rPr>
      </w:pPr>
      <w:r w:rsidRPr="00DA3C1C">
        <w:rPr>
          <w:color w:val="auto"/>
        </w:rPr>
        <w:t xml:space="preserve">Музыка, используемая в данном разделе работы, должна быть доступна детям, ярко ритмична, мелодична. Целесообразно для этого привлекать песни и произведения, указанные в программе по музыке для пения и слушания, полезно чаще прослушивать одни и те же пьесы, тогда глубже понимается их содержание. Тексты песен должны быть хорошо знакомы ученикам, чтобы их можно было при желании напевать или петь хором, сопровождая движения. Это способствует созданию радостной атмосферы на уроке. Для успешной работы чрезвычайно важно тщательно подбирать музыку, чтобы дети смогли выполнять такие подражательные движения, как, например, «маятник», «деревья под ветерком и ветром», «полет птиц» и т. п.; или участвовать в играх «Колыбельная кукле», «За работу, лесорубы» и т.п.; или свободно изображать действия на темы «Мы бегаем по лужам», «Мы собираем цветы для букета», «Игра в снежки», «На параде» и т. п. Ученики могут полнее воплотить свои замыслы с помощью мимики и жестов. </w:t>
      </w:r>
    </w:p>
    <w:p w:rsidR="003237F3" w:rsidRDefault="00DA3C1C" w:rsidP="003A6155">
      <w:pPr>
        <w:pStyle w:val="Default"/>
        <w:ind w:firstLine="567"/>
        <w:jc w:val="both"/>
        <w:rPr>
          <w:color w:val="auto"/>
        </w:rPr>
      </w:pPr>
      <w:r w:rsidRPr="00DA3C1C">
        <w:rPr>
          <w:color w:val="auto"/>
        </w:rPr>
        <w:t xml:space="preserve">С возрастом дети приобретают способность к сценическому действию под музыку. Сначала учитель делит их на 2—3 группы, знакомит их с произведениями двух-трех частной </w:t>
      </w:r>
      <w:r w:rsidRPr="00DA3C1C">
        <w:rPr>
          <w:color w:val="auto"/>
        </w:rPr>
        <w:lastRenderedPageBreak/>
        <w:t xml:space="preserve">формы или с произведением, содержащим несколько контрастных, разнохарактерных тем, и выясняет, как они понимают характер каждой части, каждой темы. Как правило, учитель выслушивает мнение двух или трех учеников о том, как они представляют себе темы, предлагает остальным высказать свои критические замечания, следя за тем, чтобы фантазия детей содержала доступные для воплощения образы. После этого каждая группа учащихся выполняет под музыку различные действия, раскрывающие ту или иную сценическую ситуацию (например, «Гуси и волки»). Наследующем этапе можно распределить роли среди учеников. Исполнение той или иной роли заставляет ребенка вживаться в образ, управлять своим поведением, подчинять себя правилам игры, что чрезвычайно важно в воспитательном отношении. В качестве примера можно назвать </w:t>
      </w:r>
      <w:proofErr w:type="spellStart"/>
      <w:r w:rsidRPr="00DA3C1C">
        <w:rPr>
          <w:color w:val="auto"/>
        </w:rPr>
        <w:t>инсценирование</w:t>
      </w:r>
      <w:proofErr w:type="spellEnd"/>
      <w:r w:rsidRPr="00DA3C1C">
        <w:rPr>
          <w:color w:val="auto"/>
        </w:rPr>
        <w:t xml:space="preserve"> песни </w:t>
      </w:r>
      <w:proofErr w:type="spellStart"/>
      <w:r w:rsidRPr="00DA3C1C">
        <w:rPr>
          <w:color w:val="auto"/>
        </w:rPr>
        <w:t>Л.Книппера</w:t>
      </w:r>
      <w:proofErr w:type="spellEnd"/>
      <w:r w:rsidRPr="00DA3C1C">
        <w:rPr>
          <w:color w:val="auto"/>
        </w:rPr>
        <w:t xml:space="preserve"> (сл. А. Коваленкова) «Почему медведь зимой спит». Дети, исполняющие роли главных действующих лиц: медведя, лисы, дятла, и все остальные ученики, изображающие деревья в лесу, поют известную школьникам песню и своими движениями стараются передать ее содержание. Учитель объединяет усилия учеников, разбирает с ними ролевое участие каждого в отдельности и всех вместе. Так же обстоит дело и со сценическим изображением хорошо знакомых детям сказок в сопровождении подобранной учителем музыки. </w:t>
      </w:r>
    </w:p>
    <w:p w:rsidR="003237F3" w:rsidRDefault="00DA3C1C" w:rsidP="003A6155">
      <w:pPr>
        <w:pStyle w:val="Default"/>
        <w:ind w:firstLine="567"/>
        <w:jc w:val="both"/>
        <w:rPr>
          <w:color w:val="auto"/>
        </w:rPr>
      </w:pPr>
      <w:r w:rsidRPr="00DA3C1C">
        <w:rPr>
          <w:color w:val="auto"/>
        </w:rPr>
        <w:t xml:space="preserve">Отработанные сценические музыкальные постановки можно исполнять на детских утренниках с использованием элементов костюма и реквизита. </w:t>
      </w:r>
    </w:p>
    <w:p w:rsidR="003237F3" w:rsidRDefault="00DA3C1C" w:rsidP="003A6155">
      <w:pPr>
        <w:pStyle w:val="Default"/>
        <w:ind w:firstLine="567"/>
        <w:jc w:val="both"/>
        <w:rPr>
          <w:color w:val="auto"/>
        </w:rPr>
      </w:pPr>
      <w:r w:rsidRPr="00DA3C1C">
        <w:rPr>
          <w:color w:val="auto"/>
        </w:rPr>
        <w:t xml:space="preserve">В этот же раздел входит исполнение отсроченных движений (аналогичное понятие в музыке — каноны). Несколько групп учеников выполняют одни и те же простые движения (например, ходьба вдоль стен, змейкой, по кругу и т. п.), однако группы вступают в действие через определенные интервалы и строго ведут свою «партию». Исполнение отсроченных движений повышает чувствительность к ритму, способность своевременно включиться в деятельность, развивает внимание. Дети легче овладевают этими упражнениями, если вместе с движением поют. </w:t>
      </w:r>
    </w:p>
    <w:p w:rsidR="003237F3" w:rsidRPr="003237F3" w:rsidRDefault="00DA3C1C" w:rsidP="003237F3">
      <w:pPr>
        <w:pStyle w:val="Default"/>
        <w:ind w:firstLine="567"/>
        <w:jc w:val="center"/>
        <w:rPr>
          <w:b/>
          <w:color w:val="auto"/>
        </w:rPr>
      </w:pPr>
      <w:r w:rsidRPr="003237F3">
        <w:rPr>
          <w:b/>
          <w:color w:val="auto"/>
        </w:rPr>
        <w:t>Народные пляски и современные танцевальные движения</w:t>
      </w:r>
    </w:p>
    <w:p w:rsidR="003237F3" w:rsidRDefault="00DA3C1C" w:rsidP="003A6155">
      <w:pPr>
        <w:pStyle w:val="Default"/>
        <w:ind w:firstLine="567"/>
        <w:jc w:val="both"/>
        <w:rPr>
          <w:color w:val="auto"/>
        </w:rPr>
      </w:pPr>
      <w:r w:rsidRPr="00DA3C1C">
        <w:rPr>
          <w:color w:val="auto"/>
        </w:rPr>
        <w:t xml:space="preserve">Подготовка к работе по этому разделу проводится в любой части урока. В занятия включаются и отрабатываются отдельные танцевальные движения (не более четырех-пяти наименований за учебный год). Народные пляски и танцы приобщают детей к народной культуре, заражают их оптимизмом, порождают положительные эмоции. Работа по этому разделу программы всегда вызывает радость у детей, помогает развитию у них эстетического чувства, способствует формированию коллективистских начал во взаимоотношениях, повышает культуру поведения. Все народные танцы предназначены для совместного исполнения и совершенствуют навыки общения детей между собой. В работе используют хороводы, общие (массовые) пляски, парные танцы. В них дети учатся внимательно относиться к партнеру, находить с ним общий ритм движения, терпеливо обращаться при смене и передвижке партнеров к тем ученикам, у которых имеются какие-либо индивидуальные затруднения. </w:t>
      </w:r>
    </w:p>
    <w:p w:rsidR="00DA3C1C" w:rsidRPr="00DA3C1C" w:rsidRDefault="00DA3C1C" w:rsidP="003237F3">
      <w:pPr>
        <w:pStyle w:val="Default"/>
        <w:ind w:firstLine="567"/>
        <w:jc w:val="both"/>
        <w:rPr>
          <w:color w:val="auto"/>
        </w:rPr>
      </w:pPr>
      <w:r w:rsidRPr="00DA3C1C">
        <w:rPr>
          <w:color w:val="auto"/>
        </w:rPr>
        <w:t>Овладевая простыми танцевальными движениями, воспроизводя их, дети приучаются различать разнохарактерные части музыкального произведения, передавать пластикой их содержание, точно начинать и заканчивать движение. Следует добиваться, чтобы дети так овладевали движениями, что могли двигаться в танце свободно и непринужденно. Вместе с двигательными навыками они должны усвоить термины: шаг польки, шаг галопа и др. Использование грамзаписи возможно лишь на некоторых этапах урока — при сопровождении отработанного танца, разученных игр и инсценировок. В остальных случаях учитель должен иметь возможность произвольно изменять темп, динамические оттенки, продолжительность звучания музыки и т. п. в соответствии с задачами и целями, педагогической целесообразностью каждого этапа урока. Ученикам необходимо для урока ритмики иметь тапочки и гимнастическую форму, которую можно заменять костюмом, используемым для занятий в хореографических кружках. Уроки должны проводиться в специальном или приспособленном просторном помещении, отвечающем по санитарно</w:t>
      </w:r>
      <w:r w:rsidR="003237F3">
        <w:rPr>
          <w:color w:val="auto"/>
        </w:rPr>
        <w:t>-</w:t>
      </w:r>
      <w:r w:rsidRPr="00DA3C1C">
        <w:rPr>
          <w:color w:val="auto"/>
        </w:rPr>
        <w:t xml:space="preserve">гигиеническим характеристикам тем требованиям, которые предъявляются к помещениям для подобных занятий. В помещении должны находиться музыкальный инструмент, гимнастические скамейки, шведская стенка, стулья для отдыха детей и для сидячих упражнений, желательно ковер или индивидуальные коврики-подстилки (многие задания полезно выполнять сидя на </w:t>
      </w:r>
      <w:r w:rsidRPr="00DA3C1C">
        <w:rPr>
          <w:color w:val="auto"/>
        </w:rPr>
        <w:lastRenderedPageBreak/>
        <w:t>полу). Оборудование, необходимое для проведения уроков ритмики: мячи, шары разных размеров и цвета, флажки, ленты, косынки, обручи, булавы, кегли, скакалки, гимнастические палки, погремушки, дудки, колокольчики, барабанчики, металлофоны, бубны, треугольники, трещотки, ложки, хлопушки и т. п.— в количестве по 12 предметов или инструментов, т. е. для каждого ученика.</w:t>
      </w:r>
    </w:p>
    <w:p w:rsidR="00C20D1E" w:rsidRDefault="00C20D1E" w:rsidP="007D5607">
      <w:pPr>
        <w:pStyle w:val="Default"/>
        <w:ind w:firstLine="567"/>
        <w:jc w:val="both"/>
        <w:rPr>
          <w:color w:val="auto"/>
        </w:rPr>
      </w:pPr>
    </w:p>
    <w:p w:rsidR="003237F3" w:rsidRDefault="003237F3" w:rsidP="003237F3">
      <w:pPr>
        <w:pStyle w:val="Default"/>
        <w:ind w:firstLine="567"/>
        <w:jc w:val="center"/>
        <w:rPr>
          <w:b/>
          <w:color w:val="auto"/>
        </w:rPr>
      </w:pPr>
      <w:r>
        <w:rPr>
          <w:b/>
          <w:color w:val="auto"/>
        </w:rPr>
        <w:t>Содержание курса «Ритмика»</w:t>
      </w:r>
    </w:p>
    <w:tbl>
      <w:tblPr>
        <w:tblStyle w:val="a3"/>
        <w:tblW w:w="0" w:type="auto"/>
        <w:jc w:val="center"/>
        <w:tblLook w:val="04A0" w:firstRow="1" w:lastRow="0" w:firstColumn="1" w:lastColumn="0" w:noHBand="0" w:noVBand="1"/>
      </w:tblPr>
      <w:tblGrid>
        <w:gridCol w:w="3374"/>
        <w:gridCol w:w="3374"/>
        <w:gridCol w:w="3374"/>
      </w:tblGrid>
      <w:tr w:rsidR="003237F3" w:rsidTr="003237F3">
        <w:trPr>
          <w:jc w:val="center"/>
        </w:trPr>
        <w:tc>
          <w:tcPr>
            <w:tcW w:w="3374" w:type="dxa"/>
          </w:tcPr>
          <w:p w:rsidR="003237F3" w:rsidRDefault="003237F3" w:rsidP="003237F3">
            <w:pPr>
              <w:pStyle w:val="Default"/>
              <w:jc w:val="center"/>
              <w:rPr>
                <w:b/>
                <w:color w:val="auto"/>
              </w:rPr>
            </w:pPr>
            <w:r>
              <w:rPr>
                <w:b/>
                <w:color w:val="auto"/>
              </w:rPr>
              <w:t>Класс</w:t>
            </w:r>
          </w:p>
        </w:tc>
        <w:tc>
          <w:tcPr>
            <w:tcW w:w="3374" w:type="dxa"/>
          </w:tcPr>
          <w:p w:rsidR="003237F3" w:rsidRDefault="003237F3" w:rsidP="003237F3">
            <w:pPr>
              <w:pStyle w:val="Default"/>
              <w:jc w:val="center"/>
              <w:rPr>
                <w:b/>
                <w:color w:val="auto"/>
              </w:rPr>
            </w:pPr>
            <w:r>
              <w:rPr>
                <w:b/>
                <w:color w:val="auto"/>
              </w:rPr>
              <w:t>Количество часов в год</w:t>
            </w:r>
          </w:p>
        </w:tc>
        <w:tc>
          <w:tcPr>
            <w:tcW w:w="3374" w:type="dxa"/>
          </w:tcPr>
          <w:p w:rsidR="003237F3" w:rsidRDefault="003237F3" w:rsidP="003237F3">
            <w:pPr>
              <w:pStyle w:val="Default"/>
              <w:jc w:val="center"/>
              <w:rPr>
                <w:b/>
                <w:color w:val="auto"/>
              </w:rPr>
            </w:pPr>
            <w:r>
              <w:rPr>
                <w:b/>
                <w:color w:val="auto"/>
              </w:rPr>
              <w:t>Количество часов в неделю</w:t>
            </w:r>
          </w:p>
        </w:tc>
      </w:tr>
      <w:tr w:rsidR="003237F3" w:rsidTr="003237F3">
        <w:trPr>
          <w:jc w:val="center"/>
        </w:trPr>
        <w:tc>
          <w:tcPr>
            <w:tcW w:w="3374" w:type="dxa"/>
          </w:tcPr>
          <w:p w:rsidR="003237F3" w:rsidRPr="003237F3" w:rsidRDefault="003237F3" w:rsidP="003237F3">
            <w:pPr>
              <w:pStyle w:val="Default"/>
              <w:jc w:val="center"/>
              <w:rPr>
                <w:color w:val="auto"/>
              </w:rPr>
            </w:pPr>
            <w:r w:rsidRPr="003237F3">
              <w:rPr>
                <w:color w:val="auto"/>
              </w:rPr>
              <w:t>1 класс</w:t>
            </w:r>
          </w:p>
        </w:tc>
        <w:tc>
          <w:tcPr>
            <w:tcW w:w="3374" w:type="dxa"/>
          </w:tcPr>
          <w:p w:rsidR="003237F3" w:rsidRPr="003237F3" w:rsidRDefault="003237F3" w:rsidP="003237F3">
            <w:pPr>
              <w:pStyle w:val="Default"/>
              <w:jc w:val="center"/>
              <w:rPr>
                <w:color w:val="auto"/>
              </w:rPr>
            </w:pPr>
            <w:r w:rsidRPr="003237F3">
              <w:rPr>
                <w:color w:val="auto"/>
              </w:rPr>
              <w:t>33</w:t>
            </w:r>
          </w:p>
        </w:tc>
        <w:tc>
          <w:tcPr>
            <w:tcW w:w="3374" w:type="dxa"/>
          </w:tcPr>
          <w:p w:rsidR="003237F3" w:rsidRPr="003237F3" w:rsidRDefault="003237F3" w:rsidP="003237F3">
            <w:pPr>
              <w:pStyle w:val="Default"/>
              <w:jc w:val="center"/>
              <w:rPr>
                <w:color w:val="auto"/>
              </w:rPr>
            </w:pPr>
            <w:r w:rsidRPr="003237F3">
              <w:rPr>
                <w:color w:val="auto"/>
              </w:rPr>
              <w:t>1</w:t>
            </w:r>
          </w:p>
        </w:tc>
      </w:tr>
      <w:tr w:rsidR="003237F3" w:rsidTr="003237F3">
        <w:trPr>
          <w:jc w:val="center"/>
        </w:trPr>
        <w:tc>
          <w:tcPr>
            <w:tcW w:w="3374" w:type="dxa"/>
          </w:tcPr>
          <w:p w:rsidR="003237F3" w:rsidRPr="003237F3" w:rsidRDefault="003237F3" w:rsidP="003237F3">
            <w:pPr>
              <w:pStyle w:val="Default"/>
              <w:jc w:val="center"/>
              <w:rPr>
                <w:color w:val="auto"/>
              </w:rPr>
            </w:pPr>
            <w:r w:rsidRPr="003237F3">
              <w:rPr>
                <w:color w:val="auto"/>
              </w:rPr>
              <w:t>2-4 класс</w:t>
            </w:r>
          </w:p>
        </w:tc>
        <w:tc>
          <w:tcPr>
            <w:tcW w:w="3374" w:type="dxa"/>
          </w:tcPr>
          <w:p w:rsidR="003237F3" w:rsidRPr="003237F3" w:rsidRDefault="003237F3" w:rsidP="003237F3">
            <w:pPr>
              <w:pStyle w:val="Default"/>
              <w:jc w:val="center"/>
              <w:rPr>
                <w:color w:val="auto"/>
              </w:rPr>
            </w:pPr>
            <w:r w:rsidRPr="003237F3">
              <w:rPr>
                <w:color w:val="auto"/>
              </w:rPr>
              <w:t>34</w:t>
            </w:r>
          </w:p>
        </w:tc>
        <w:tc>
          <w:tcPr>
            <w:tcW w:w="3374" w:type="dxa"/>
          </w:tcPr>
          <w:p w:rsidR="003237F3" w:rsidRPr="003237F3" w:rsidRDefault="003237F3" w:rsidP="003237F3">
            <w:pPr>
              <w:pStyle w:val="Default"/>
              <w:jc w:val="center"/>
              <w:rPr>
                <w:color w:val="auto"/>
              </w:rPr>
            </w:pPr>
            <w:r w:rsidRPr="003237F3">
              <w:rPr>
                <w:color w:val="auto"/>
              </w:rPr>
              <w:t>1</w:t>
            </w:r>
          </w:p>
        </w:tc>
      </w:tr>
    </w:tbl>
    <w:p w:rsidR="00453486" w:rsidRDefault="00453486" w:rsidP="003237F3">
      <w:pPr>
        <w:pStyle w:val="Default"/>
        <w:jc w:val="both"/>
        <w:rPr>
          <w:b/>
          <w:color w:val="auto"/>
        </w:rPr>
      </w:pPr>
    </w:p>
    <w:p w:rsidR="003237F3" w:rsidRDefault="003237F3" w:rsidP="003237F3">
      <w:pPr>
        <w:pStyle w:val="Default"/>
        <w:jc w:val="both"/>
        <w:rPr>
          <w:color w:val="auto"/>
        </w:rPr>
      </w:pPr>
    </w:p>
    <w:p w:rsidR="00453486" w:rsidRDefault="00453486" w:rsidP="00453486">
      <w:pPr>
        <w:pStyle w:val="Default"/>
        <w:ind w:firstLine="567"/>
        <w:jc w:val="center"/>
        <w:rPr>
          <w:b/>
          <w:color w:val="auto"/>
        </w:rPr>
      </w:pPr>
      <w:r>
        <w:rPr>
          <w:b/>
          <w:color w:val="auto"/>
        </w:rPr>
        <w:t xml:space="preserve">Тематическое планирование </w:t>
      </w:r>
    </w:p>
    <w:p w:rsidR="00453486" w:rsidRDefault="00453486" w:rsidP="00453486">
      <w:pPr>
        <w:pStyle w:val="Default"/>
        <w:ind w:firstLine="567"/>
        <w:jc w:val="center"/>
        <w:rPr>
          <w:b/>
          <w:color w:val="auto"/>
        </w:rPr>
      </w:pPr>
      <w:r>
        <w:rPr>
          <w:b/>
          <w:color w:val="auto"/>
        </w:rPr>
        <w:t>1 класс</w:t>
      </w:r>
      <w:r w:rsidR="00AB51FC">
        <w:rPr>
          <w:b/>
          <w:color w:val="auto"/>
        </w:rPr>
        <w:t xml:space="preserve"> (33 часа)</w:t>
      </w:r>
    </w:p>
    <w:tbl>
      <w:tblPr>
        <w:tblStyle w:val="a3"/>
        <w:tblW w:w="5000" w:type="pct"/>
        <w:tblLook w:val="04A0" w:firstRow="1" w:lastRow="0" w:firstColumn="1" w:lastColumn="0" w:noHBand="0" w:noVBand="1"/>
      </w:tblPr>
      <w:tblGrid>
        <w:gridCol w:w="1110"/>
        <w:gridCol w:w="6510"/>
        <w:gridCol w:w="1277"/>
        <w:gridCol w:w="1225"/>
      </w:tblGrid>
      <w:tr w:rsidR="00EB4156" w:rsidTr="00EB4156">
        <w:trPr>
          <w:trHeight w:val="138"/>
        </w:trPr>
        <w:tc>
          <w:tcPr>
            <w:tcW w:w="548" w:type="pct"/>
            <w:vMerge w:val="restart"/>
          </w:tcPr>
          <w:p w:rsidR="00EB4156" w:rsidRDefault="00EB4156" w:rsidP="00453486">
            <w:pPr>
              <w:pStyle w:val="Default"/>
              <w:jc w:val="both"/>
              <w:rPr>
                <w:color w:val="auto"/>
              </w:rPr>
            </w:pPr>
            <w:r>
              <w:rPr>
                <w:color w:val="auto"/>
              </w:rPr>
              <w:t>№</w:t>
            </w:r>
          </w:p>
        </w:tc>
        <w:tc>
          <w:tcPr>
            <w:tcW w:w="3216" w:type="pct"/>
            <w:vMerge w:val="restart"/>
          </w:tcPr>
          <w:p w:rsidR="00EB4156" w:rsidRDefault="00EB4156" w:rsidP="00453486">
            <w:pPr>
              <w:pStyle w:val="Default"/>
              <w:jc w:val="both"/>
              <w:rPr>
                <w:color w:val="auto"/>
              </w:rPr>
            </w:pPr>
            <w:r>
              <w:rPr>
                <w:color w:val="auto"/>
              </w:rPr>
              <w:t>Тема</w:t>
            </w:r>
          </w:p>
        </w:tc>
        <w:tc>
          <w:tcPr>
            <w:tcW w:w="1236" w:type="pct"/>
            <w:gridSpan w:val="2"/>
          </w:tcPr>
          <w:p w:rsidR="00EB4156" w:rsidRDefault="00EB4156" w:rsidP="00453486">
            <w:pPr>
              <w:pStyle w:val="Default"/>
              <w:jc w:val="both"/>
              <w:rPr>
                <w:color w:val="auto"/>
              </w:rPr>
            </w:pPr>
            <w:r>
              <w:rPr>
                <w:color w:val="auto"/>
              </w:rPr>
              <w:t>Дата</w:t>
            </w:r>
          </w:p>
        </w:tc>
      </w:tr>
      <w:tr w:rsidR="00EB4156" w:rsidTr="00EB4156">
        <w:trPr>
          <w:trHeight w:val="138"/>
        </w:trPr>
        <w:tc>
          <w:tcPr>
            <w:tcW w:w="548" w:type="pct"/>
            <w:vMerge/>
          </w:tcPr>
          <w:p w:rsidR="00EB4156" w:rsidRDefault="00EB4156" w:rsidP="00453486">
            <w:pPr>
              <w:pStyle w:val="Default"/>
              <w:jc w:val="both"/>
              <w:rPr>
                <w:color w:val="auto"/>
              </w:rPr>
            </w:pPr>
          </w:p>
        </w:tc>
        <w:tc>
          <w:tcPr>
            <w:tcW w:w="3216" w:type="pct"/>
            <w:vMerge/>
          </w:tcPr>
          <w:p w:rsidR="00EB4156" w:rsidRDefault="00EB4156" w:rsidP="00453486">
            <w:pPr>
              <w:pStyle w:val="Default"/>
              <w:jc w:val="both"/>
              <w:rPr>
                <w:color w:val="auto"/>
              </w:rPr>
            </w:pPr>
          </w:p>
        </w:tc>
        <w:tc>
          <w:tcPr>
            <w:tcW w:w="631" w:type="pct"/>
          </w:tcPr>
          <w:p w:rsidR="00EB4156" w:rsidRDefault="00EB4156" w:rsidP="00453486">
            <w:pPr>
              <w:pStyle w:val="Default"/>
              <w:jc w:val="both"/>
              <w:rPr>
                <w:color w:val="auto"/>
              </w:rPr>
            </w:pPr>
            <w:r>
              <w:rPr>
                <w:color w:val="auto"/>
              </w:rPr>
              <w:t>План</w:t>
            </w:r>
          </w:p>
        </w:tc>
        <w:tc>
          <w:tcPr>
            <w:tcW w:w="605" w:type="pct"/>
          </w:tcPr>
          <w:p w:rsidR="00EB4156" w:rsidRDefault="00EB4156" w:rsidP="00453486">
            <w:pPr>
              <w:pStyle w:val="Default"/>
              <w:jc w:val="both"/>
              <w:rPr>
                <w:color w:val="auto"/>
              </w:rPr>
            </w:pPr>
            <w:r>
              <w:rPr>
                <w:color w:val="auto"/>
              </w:rPr>
              <w:t>Факт</w:t>
            </w:r>
          </w:p>
        </w:tc>
      </w:tr>
      <w:tr w:rsidR="00906271" w:rsidTr="00EB4156">
        <w:tc>
          <w:tcPr>
            <w:tcW w:w="5000" w:type="pct"/>
            <w:gridSpan w:val="4"/>
          </w:tcPr>
          <w:p w:rsidR="00906271" w:rsidRPr="00AB51FC" w:rsidRDefault="00906271" w:rsidP="00906271">
            <w:pPr>
              <w:pStyle w:val="Default"/>
              <w:jc w:val="center"/>
              <w:rPr>
                <w:b/>
                <w:color w:val="auto"/>
              </w:rPr>
            </w:pPr>
            <w:r w:rsidRPr="00AB51FC">
              <w:rPr>
                <w:b/>
                <w:color w:val="auto"/>
              </w:rPr>
              <w:t>Ритмико-гимнастические упражнения</w:t>
            </w:r>
          </w:p>
        </w:tc>
      </w:tr>
      <w:tr w:rsidR="00EB4156" w:rsidTr="00EB4156">
        <w:tc>
          <w:tcPr>
            <w:tcW w:w="548" w:type="pct"/>
          </w:tcPr>
          <w:p w:rsidR="00EB4156" w:rsidRDefault="00EB4156" w:rsidP="00453486">
            <w:pPr>
              <w:pStyle w:val="Default"/>
              <w:jc w:val="both"/>
              <w:rPr>
                <w:color w:val="auto"/>
              </w:rPr>
            </w:pPr>
            <w:r>
              <w:rPr>
                <w:color w:val="auto"/>
              </w:rPr>
              <w:t>1</w:t>
            </w:r>
          </w:p>
        </w:tc>
        <w:tc>
          <w:tcPr>
            <w:tcW w:w="3216" w:type="pct"/>
          </w:tcPr>
          <w:tbl>
            <w:tblPr>
              <w:tblW w:w="0" w:type="auto"/>
              <w:tblBorders>
                <w:top w:val="nil"/>
                <w:left w:val="nil"/>
                <w:bottom w:val="nil"/>
                <w:right w:val="nil"/>
              </w:tblBorders>
              <w:tblLook w:val="0000" w:firstRow="0" w:lastRow="0" w:firstColumn="0" w:lastColumn="0" w:noHBand="0" w:noVBand="0"/>
            </w:tblPr>
            <w:tblGrid>
              <w:gridCol w:w="4357"/>
            </w:tblGrid>
            <w:tr w:rsidR="00EB4156" w:rsidRPr="00453486">
              <w:trPr>
                <w:trHeight w:val="109"/>
              </w:trPr>
              <w:tc>
                <w:tcPr>
                  <w:tcW w:w="0" w:type="auto"/>
                </w:tcPr>
                <w:p w:rsidR="00EB4156" w:rsidRPr="00453486" w:rsidRDefault="00EB4156" w:rsidP="00453486">
                  <w:pPr>
                    <w:autoSpaceDE w:val="0"/>
                    <w:autoSpaceDN w:val="0"/>
                    <w:adjustRightInd w:val="0"/>
                    <w:spacing w:after="0" w:line="240" w:lineRule="auto"/>
                    <w:rPr>
                      <w:rFonts w:ascii="Times New Roman" w:hAnsi="Times New Roman" w:cs="Times New Roman"/>
                      <w:color w:val="000000"/>
                      <w:sz w:val="23"/>
                      <w:szCs w:val="23"/>
                    </w:rPr>
                  </w:pPr>
                  <w:r w:rsidRPr="00453486">
                    <w:rPr>
                      <w:rFonts w:ascii="Times New Roman" w:hAnsi="Times New Roman" w:cs="Times New Roman"/>
                      <w:color w:val="000000"/>
                      <w:sz w:val="23"/>
                      <w:szCs w:val="23"/>
                    </w:rPr>
                    <w:t xml:space="preserve">Что такое «Ритмика»? Основные понятия. </w:t>
                  </w:r>
                </w:p>
              </w:tc>
            </w:tr>
          </w:tbl>
          <w:p w:rsidR="00EB4156" w:rsidRDefault="00EB4156" w:rsidP="00453486">
            <w:pPr>
              <w:pStyle w:val="Default"/>
              <w:jc w:val="both"/>
              <w:rPr>
                <w:color w:val="auto"/>
              </w:rPr>
            </w:pPr>
          </w:p>
        </w:tc>
        <w:tc>
          <w:tcPr>
            <w:tcW w:w="631" w:type="pct"/>
          </w:tcPr>
          <w:p w:rsidR="00EB4156" w:rsidRDefault="00EB4156" w:rsidP="00453486">
            <w:pPr>
              <w:pStyle w:val="Default"/>
              <w:jc w:val="both"/>
              <w:rPr>
                <w:color w:val="auto"/>
              </w:rPr>
            </w:pPr>
          </w:p>
        </w:tc>
        <w:tc>
          <w:tcPr>
            <w:tcW w:w="605" w:type="pct"/>
          </w:tcPr>
          <w:p w:rsidR="00EB4156" w:rsidRDefault="00EB4156" w:rsidP="00453486">
            <w:pPr>
              <w:pStyle w:val="Default"/>
              <w:jc w:val="both"/>
              <w:rPr>
                <w:color w:val="auto"/>
              </w:rPr>
            </w:pPr>
          </w:p>
        </w:tc>
      </w:tr>
      <w:tr w:rsidR="00EB4156" w:rsidTr="00EB4156">
        <w:tc>
          <w:tcPr>
            <w:tcW w:w="548" w:type="pct"/>
          </w:tcPr>
          <w:p w:rsidR="00EB4156" w:rsidRDefault="00EB4156" w:rsidP="00453486">
            <w:pPr>
              <w:pStyle w:val="Default"/>
              <w:jc w:val="both"/>
              <w:rPr>
                <w:color w:val="auto"/>
              </w:rPr>
            </w:pPr>
            <w:r>
              <w:rPr>
                <w:color w:val="auto"/>
              </w:rPr>
              <w:t>2</w:t>
            </w:r>
          </w:p>
        </w:tc>
        <w:tc>
          <w:tcPr>
            <w:tcW w:w="3216" w:type="pct"/>
          </w:tcPr>
          <w:p w:rsidR="00EB4156" w:rsidRDefault="00EB4156" w:rsidP="00453486">
            <w:pPr>
              <w:pStyle w:val="Default"/>
              <w:jc w:val="both"/>
              <w:rPr>
                <w:color w:val="auto"/>
              </w:rPr>
            </w:pPr>
            <w:r w:rsidRPr="00453486">
              <w:rPr>
                <w:color w:val="auto"/>
              </w:rPr>
              <w:t>Разминка. Поклон.</w:t>
            </w:r>
          </w:p>
        </w:tc>
        <w:tc>
          <w:tcPr>
            <w:tcW w:w="631" w:type="pct"/>
          </w:tcPr>
          <w:p w:rsidR="00EB4156" w:rsidRDefault="00EB4156" w:rsidP="00453486">
            <w:pPr>
              <w:pStyle w:val="Default"/>
              <w:jc w:val="both"/>
              <w:rPr>
                <w:color w:val="auto"/>
              </w:rPr>
            </w:pPr>
          </w:p>
        </w:tc>
        <w:tc>
          <w:tcPr>
            <w:tcW w:w="605" w:type="pct"/>
          </w:tcPr>
          <w:p w:rsidR="00EB4156" w:rsidRDefault="00EB4156" w:rsidP="00453486">
            <w:pPr>
              <w:pStyle w:val="Default"/>
              <w:jc w:val="both"/>
              <w:rPr>
                <w:color w:val="auto"/>
              </w:rPr>
            </w:pPr>
          </w:p>
        </w:tc>
      </w:tr>
      <w:tr w:rsidR="00EB4156" w:rsidTr="00EB4156">
        <w:tc>
          <w:tcPr>
            <w:tcW w:w="548" w:type="pct"/>
          </w:tcPr>
          <w:p w:rsidR="00EB4156" w:rsidRDefault="00EB4156" w:rsidP="00453486">
            <w:pPr>
              <w:pStyle w:val="Default"/>
              <w:jc w:val="both"/>
              <w:rPr>
                <w:color w:val="auto"/>
              </w:rPr>
            </w:pPr>
            <w:r>
              <w:rPr>
                <w:color w:val="auto"/>
              </w:rPr>
              <w:t>3</w:t>
            </w:r>
          </w:p>
        </w:tc>
        <w:tc>
          <w:tcPr>
            <w:tcW w:w="3216" w:type="pct"/>
          </w:tcPr>
          <w:p w:rsidR="00EB4156" w:rsidRDefault="00EB4156" w:rsidP="00453486">
            <w:pPr>
              <w:pStyle w:val="Default"/>
              <w:jc w:val="both"/>
              <w:rPr>
                <w:color w:val="auto"/>
              </w:rPr>
            </w:pPr>
            <w:r w:rsidRPr="00453486">
              <w:rPr>
                <w:color w:val="auto"/>
              </w:rPr>
              <w:t>Постановка корпуса. Основные правила.</w:t>
            </w:r>
          </w:p>
        </w:tc>
        <w:tc>
          <w:tcPr>
            <w:tcW w:w="631" w:type="pct"/>
          </w:tcPr>
          <w:p w:rsidR="00EB4156" w:rsidRDefault="00EB4156" w:rsidP="00453486">
            <w:pPr>
              <w:pStyle w:val="Default"/>
              <w:jc w:val="both"/>
              <w:rPr>
                <w:color w:val="auto"/>
              </w:rPr>
            </w:pPr>
          </w:p>
        </w:tc>
        <w:tc>
          <w:tcPr>
            <w:tcW w:w="605" w:type="pct"/>
          </w:tcPr>
          <w:p w:rsidR="00EB4156" w:rsidRDefault="00EB4156" w:rsidP="00453486">
            <w:pPr>
              <w:pStyle w:val="Default"/>
              <w:jc w:val="both"/>
              <w:rPr>
                <w:color w:val="auto"/>
              </w:rPr>
            </w:pPr>
          </w:p>
        </w:tc>
      </w:tr>
      <w:tr w:rsidR="00EB4156" w:rsidTr="00EB4156">
        <w:tc>
          <w:tcPr>
            <w:tcW w:w="548" w:type="pct"/>
          </w:tcPr>
          <w:p w:rsidR="00EB4156" w:rsidRDefault="00EB4156" w:rsidP="00453486">
            <w:pPr>
              <w:pStyle w:val="Default"/>
              <w:jc w:val="both"/>
              <w:rPr>
                <w:color w:val="auto"/>
              </w:rPr>
            </w:pPr>
            <w:r>
              <w:rPr>
                <w:color w:val="auto"/>
              </w:rPr>
              <w:t>4</w:t>
            </w:r>
          </w:p>
        </w:tc>
        <w:tc>
          <w:tcPr>
            <w:tcW w:w="3216" w:type="pct"/>
          </w:tcPr>
          <w:p w:rsidR="00EB4156" w:rsidRDefault="00EB4156" w:rsidP="00453486">
            <w:pPr>
              <w:pStyle w:val="Default"/>
              <w:jc w:val="both"/>
              <w:rPr>
                <w:color w:val="auto"/>
              </w:rPr>
            </w:pPr>
            <w:r w:rsidRPr="00453486">
              <w:rPr>
                <w:color w:val="auto"/>
              </w:rPr>
              <w:t>Позиции рук. Позиции ног. Основные правила</w:t>
            </w:r>
          </w:p>
        </w:tc>
        <w:tc>
          <w:tcPr>
            <w:tcW w:w="631" w:type="pct"/>
          </w:tcPr>
          <w:p w:rsidR="00EB4156" w:rsidRDefault="00EB4156" w:rsidP="00453486">
            <w:pPr>
              <w:pStyle w:val="Default"/>
              <w:jc w:val="both"/>
              <w:rPr>
                <w:color w:val="auto"/>
              </w:rPr>
            </w:pPr>
          </w:p>
        </w:tc>
        <w:tc>
          <w:tcPr>
            <w:tcW w:w="605" w:type="pct"/>
          </w:tcPr>
          <w:p w:rsidR="00EB4156" w:rsidRDefault="00EB4156" w:rsidP="00453486">
            <w:pPr>
              <w:pStyle w:val="Default"/>
              <w:jc w:val="both"/>
              <w:rPr>
                <w:color w:val="auto"/>
              </w:rPr>
            </w:pPr>
          </w:p>
        </w:tc>
      </w:tr>
      <w:tr w:rsidR="00EB4156" w:rsidTr="00EB4156">
        <w:tc>
          <w:tcPr>
            <w:tcW w:w="548" w:type="pct"/>
          </w:tcPr>
          <w:p w:rsidR="00EB4156" w:rsidRDefault="00EB4156" w:rsidP="00453486">
            <w:pPr>
              <w:pStyle w:val="Default"/>
              <w:jc w:val="both"/>
              <w:rPr>
                <w:color w:val="auto"/>
              </w:rPr>
            </w:pPr>
            <w:r>
              <w:rPr>
                <w:color w:val="auto"/>
              </w:rPr>
              <w:t>5</w:t>
            </w:r>
          </w:p>
        </w:tc>
        <w:tc>
          <w:tcPr>
            <w:tcW w:w="3216" w:type="pct"/>
          </w:tcPr>
          <w:p w:rsidR="00EB4156" w:rsidRDefault="00EB4156" w:rsidP="00453486">
            <w:pPr>
              <w:pStyle w:val="Default"/>
              <w:jc w:val="both"/>
              <w:rPr>
                <w:color w:val="auto"/>
              </w:rPr>
            </w:pPr>
            <w:r>
              <w:rPr>
                <w:color w:val="auto"/>
              </w:rPr>
              <w:t>Выполнения упражнений с предметами (обручем, мячом) под музыку</w:t>
            </w:r>
          </w:p>
        </w:tc>
        <w:tc>
          <w:tcPr>
            <w:tcW w:w="631" w:type="pct"/>
          </w:tcPr>
          <w:p w:rsidR="00EB4156" w:rsidRDefault="00EB4156" w:rsidP="00453486">
            <w:pPr>
              <w:pStyle w:val="Default"/>
              <w:jc w:val="both"/>
              <w:rPr>
                <w:color w:val="auto"/>
              </w:rPr>
            </w:pPr>
          </w:p>
        </w:tc>
        <w:tc>
          <w:tcPr>
            <w:tcW w:w="605" w:type="pct"/>
          </w:tcPr>
          <w:p w:rsidR="00EB4156" w:rsidRDefault="00EB4156" w:rsidP="00453486">
            <w:pPr>
              <w:pStyle w:val="Default"/>
              <w:jc w:val="both"/>
              <w:rPr>
                <w:color w:val="auto"/>
              </w:rPr>
            </w:pPr>
          </w:p>
        </w:tc>
      </w:tr>
      <w:tr w:rsidR="00EB4156" w:rsidTr="00EB4156">
        <w:tc>
          <w:tcPr>
            <w:tcW w:w="548" w:type="pct"/>
          </w:tcPr>
          <w:p w:rsidR="00EB4156" w:rsidRDefault="00EB4156" w:rsidP="00453486">
            <w:pPr>
              <w:pStyle w:val="Default"/>
              <w:jc w:val="both"/>
              <w:rPr>
                <w:color w:val="auto"/>
              </w:rPr>
            </w:pPr>
            <w:r>
              <w:rPr>
                <w:color w:val="auto"/>
              </w:rPr>
              <w:t>6</w:t>
            </w:r>
          </w:p>
        </w:tc>
        <w:tc>
          <w:tcPr>
            <w:tcW w:w="3216" w:type="pct"/>
          </w:tcPr>
          <w:p w:rsidR="00EB4156" w:rsidRDefault="00EB4156" w:rsidP="00453486">
            <w:pPr>
              <w:pStyle w:val="Default"/>
              <w:jc w:val="both"/>
              <w:rPr>
                <w:color w:val="auto"/>
              </w:rPr>
            </w:pPr>
            <w:r>
              <w:rPr>
                <w:color w:val="auto"/>
              </w:rPr>
              <w:t>Отражение в движении различного характера, темпа, динамики музыки</w:t>
            </w:r>
          </w:p>
        </w:tc>
        <w:tc>
          <w:tcPr>
            <w:tcW w:w="631" w:type="pct"/>
          </w:tcPr>
          <w:p w:rsidR="00EB4156" w:rsidRDefault="00EB4156" w:rsidP="00453486">
            <w:pPr>
              <w:pStyle w:val="Default"/>
              <w:jc w:val="both"/>
              <w:rPr>
                <w:color w:val="auto"/>
              </w:rPr>
            </w:pPr>
          </w:p>
        </w:tc>
        <w:tc>
          <w:tcPr>
            <w:tcW w:w="605" w:type="pct"/>
          </w:tcPr>
          <w:p w:rsidR="00EB4156" w:rsidRDefault="00EB4156" w:rsidP="00453486">
            <w:pPr>
              <w:pStyle w:val="Default"/>
              <w:jc w:val="both"/>
              <w:rPr>
                <w:color w:val="auto"/>
              </w:rPr>
            </w:pPr>
          </w:p>
        </w:tc>
      </w:tr>
      <w:tr w:rsidR="00EB4156" w:rsidTr="00EB4156">
        <w:tc>
          <w:tcPr>
            <w:tcW w:w="548" w:type="pct"/>
          </w:tcPr>
          <w:p w:rsidR="00EB4156" w:rsidRDefault="00EB4156" w:rsidP="00453486">
            <w:pPr>
              <w:pStyle w:val="Default"/>
              <w:jc w:val="both"/>
              <w:rPr>
                <w:color w:val="auto"/>
              </w:rPr>
            </w:pPr>
            <w:r>
              <w:rPr>
                <w:color w:val="auto"/>
              </w:rPr>
              <w:t>7</w:t>
            </w:r>
          </w:p>
        </w:tc>
        <w:tc>
          <w:tcPr>
            <w:tcW w:w="3216" w:type="pct"/>
          </w:tcPr>
          <w:p w:rsidR="00EB4156" w:rsidRDefault="00EB4156" w:rsidP="00453486">
            <w:pPr>
              <w:pStyle w:val="Default"/>
              <w:jc w:val="both"/>
              <w:rPr>
                <w:color w:val="auto"/>
              </w:rPr>
            </w:pPr>
            <w:r>
              <w:rPr>
                <w:color w:val="auto"/>
              </w:rPr>
              <w:t>Прыжки под музыку на месте и с продвижением вперед</w:t>
            </w:r>
          </w:p>
        </w:tc>
        <w:tc>
          <w:tcPr>
            <w:tcW w:w="631" w:type="pct"/>
          </w:tcPr>
          <w:p w:rsidR="00EB4156" w:rsidRDefault="00EB4156" w:rsidP="00453486">
            <w:pPr>
              <w:pStyle w:val="Default"/>
              <w:jc w:val="both"/>
              <w:rPr>
                <w:color w:val="auto"/>
              </w:rPr>
            </w:pPr>
          </w:p>
        </w:tc>
        <w:tc>
          <w:tcPr>
            <w:tcW w:w="605" w:type="pct"/>
          </w:tcPr>
          <w:p w:rsidR="00EB4156" w:rsidRDefault="00EB4156" w:rsidP="00453486">
            <w:pPr>
              <w:pStyle w:val="Default"/>
              <w:jc w:val="both"/>
              <w:rPr>
                <w:color w:val="auto"/>
              </w:rPr>
            </w:pPr>
          </w:p>
        </w:tc>
      </w:tr>
      <w:tr w:rsidR="00EB4156" w:rsidTr="00EB4156">
        <w:tc>
          <w:tcPr>
            <w:tcW w:w="548" w:type="pct"/>
          </w:tcPr>
          <w:p w:rsidR="00EB4156" w:rsidRDefault="00EB4156" w:rsidP="00453486">
            <w:pPr>
              <w:pStyle w:val="Default"/>
              <w:jc w:val="both"/>
              <w:rPr>
                <w:color w:val="auto"/>
              </w:rPr>
            </w:pPr>
            <w:r>
              <w:rPr>
                <w:color w:val="auto"/>
              </w:rPr>
              <w:t>8</w:t>
            </w:r>
          </w:p>
        </w:tc>
        <w:tc>
          <w:tcPr>
            <w:tcW w:w="3216" w:type="pct"/>
          </w:tcPr>
          <w:p w:rsidR="00EB4156" w:rsidRDefault="00EB4156" w:rsidP="00453486">
            <w:pPr>
              <w:pStyle w:val="Default"/>
              <w:jc w:val="both"/>
              <w:rPr>
                <w:color w:val="auto"/>
              </w:rPr>
            </w:pPr>
            <w:r>
              <w:rPr>
                <w:color w:val="auto"/>
              </w:rPr>
              <w:t>Бросание, подбрасывание, ловля, катание, передача мяча</w:t>
            </w:r>
          </w:p>
        </w:tc>
        <w:tc>
          <w:tcPr>
            <w:tcW w:w="631" w:type="pct"/>
          </w:tcPr>
          <w:p w:rsidR="00EB4156" w:rsidRDefault="00EB4156" w:rsidP="00453486">
            <w:pPr>
              <w:pStyle w:val="Default"/>
              <w:jc w:val="both"/>
              <w:rPr>
                <w:color w:val="auto"/>
              </w:rPr>
            </w:pPr>
          </w:p>
        </w:tc>
        <w:tc>
          <w:tcPr>
            <w:tcW w:w="605" w:type="pct"/>
          </w:tcPr>
          <w:p w:rsidR="00EB4156" w:rsidRDefault="00EB4156" w:rsidP="00453486">
            <w:pPr>
              <w:pStyle w:val="Default"/>
              <w:jc w:val="both"/>
              <w:rPr>
                <w:color w:val="auto"/>
              </w:rPr>
            </w:pPr>
          </w:p>
        </w:tc>
      </w:tr>
      <w:tr w:rsidR="00EB4156" w:rsidTr="00EB4156">
        <w:tc>
          <w:tcPr>
            <w:tcW w:w="548" w:type="pct"/>
          </w:tcPr>
          <w:p w:rsidR="00EB4156" w:rsidRDefault="00EB4156" w:rsidP="00453486">
            <w:pPr>
              <w:pStyle w:val="Default"/>
              <w:jc w:val="both"/>
              <w:rPr>
                <w:color w:val="auto"/>
              </w:rPr>
            </w:pPr>
            <w:r>
              <w:rPr>
                <w:color w:val="auto"/>
              </w:rPr>
              <w:t>9</w:t>
            </w:r>
          </w:p>
        </w:tc>
        <w:tc>
          <w:tcPr>
            <w:tcW w:w="3216" w:type="pct"/>
          </w:tcPr>
          <w:p w:rsidR="00EB4156" w:rsidRDefault="00EB4156" w:rsidP="00453486">
            <w:pPr>
              <w:pStyle w:val="Default"/>
              <w:jc w:val="both"/>
              <w:rPr>
                <w:color w:val="auto"/>
              </w:rPr>
            </w:pPr>
            <w:r>
              <w:rPr>
                <w:color w:val="auto"/>
              </w:rPr>
              <w:t>Выполнение общеразвивающих упражнений с мячом под музыку</w:t>
            </w:r>
          </w:p>
        </w:tc>
        <w:tc>
          <w:tcPr>
            <w:tcW w:w="631" w:type="pct"/>
          </w:tcPr>
          <w:p w:rsidR="00EB4156" w:rsidRDefault="00EB4156" w:rsidP="00453486">
            <w:pPr>
              <w:pStyle w:val="Default"/>
              <w:jc w:val="both"/>
              <w:rPr>
                <w:color w:val="auto"/>
              </w:rPr>
            </w:pPr>
          </w:p>
        </w:tc>
        <w:tc>
          <w:tcPr>
            <w:tcW w:w="605" w:type="pct"/>
          </w:tcPr>
          <w:p w:rsidR="00EB4156" w:rsidRDefault="00EB4156" w:rsidP="00453486">
            <w:pPr>
              <w:pStyle w:val="Default"/>
              <w:jc w:val="both"/>
              <w:rPr>
                <w:color w:val="auto"/>
              </w:rPr>
            </w:pPr>
          </w:p>
        </w:tc>
      </w:tr>
      <w:tr w:rsidR="00906271" w:rsidTr="00EB4156">
        <w:tc>
          <w:tcPr>
            <w:tcW w:w="5000" w:type="pct"/>
            <w:gridSpan w:val="4"/>
          </w:tcPr>
          <w:p w:rsidR="00906271" w:rsidRPr="00AB51FC" w:rsidRDefault="00906271" w:rsidP="00906271">
            <w:pPr>
              <w:pStyle w:val="Default"/>
              <w:jc w:val="center"/>
              <w:rPr>
                <w:b/>
                <w:color w:val="auto"/>
              </w:rPr>
            </w:pPr>
            <w:r w:rsidRPr="00AB51FC">
              <w:rPr>
                <w:b/>
                <w:color w:val="auto"/>
              </w:rPr>
              <w:t>Ритмические упражнения с детскими звучащими инструментами</w:t>
            </w:r>
          </w:p>
        </w:tc>
      </w:tr>
      <w:tr w:rsidR="00EB4156" w:rsidTr="00EB4156">
        <w:tc>
          <w:tcPr>
            <w:tcW w:w="548" w:type="pct"/>
          </w:tcPr>
          <w:p w:rsidR="00EB4156" w:rsidRDefault="00EB4156" w:rsidP="00453486">
            <w:pPr>
              <w:pStyle w:val="Default"/>
              <w:jc w:val="both"/>
              <w:rPr>
                <w:color w:val="auto"/>
              </w:rPr>
            </w:pPr>
            <w:r>
              <w:rPr>
                <w:color w:val="auto"/>
              </w:rPr>
              <w:t>10</w:t>
            </w:r>
          </w:p>
        </w:tc>
        <w:tc>
          <w:tcPr>
            <w:tcW w:w="3216" w:type="pct"/>
          </w:tcPr>
          <w:p w:rsidR="00EB4156" w:rsidRDefault="00EB4156" w:rsidP="00453486">
            <w:pPr>
              <w:pStyle w:val="Default"/>
              <w:jc w:val="both"/>
              <w:rPr>
                <w:color w:val="auto"/>
              </w:rPr>
            </w:pPr>
            <w:r>
              <w:rPr>
                <w:color w:val="auto"/>
              </w:rPr>
              <w:t>Знакомство со звучащими инструментами: бубен, ложки, погремушки</w:t>
            </w:r>
          </w:p>
        </w:tc>
        <w:tc>
          <w:tcPr>
            <w:tcW w:w="631" w:type="pct"/>
          </w:tcPr>
          <w:p w:rsidR="00EB4156" w:rsidRDefault="00EB4156" w:rsidP="00453486">
            <w:pPr>
              <w:pStyle w:val="Default"/>
              <w:jc w:val="both"/>
              <w:rPr>
                <w:color w:val="auto"/>
              </w:rPr>
            </w:pPr>
          </w:p>
        </w:tc>
        <w:tc>
          <w:tcPr>
            <w:tcW w:w="605" w:type="pct"/>
          </w:tcPr>
          <w:p w:rsidR="00EB4156" w:rsidRDefault="00EB4156" w:rsidP="00453486">
            <w:pPr>
              <w:pStyle w:val="Default"/>
              <w:jc w:val="both"/>
              <w:rPr>
                <w:color w:val="auto"/>
              </w:rPr>
            </w:pPr>
          </w:p>
        </w:tc>
      </w:tr>
      <w:tr w:rsidR="00EB4156" w:rsidTr="00EB4156">
        <w:tc>
          <w:tcPr>
            <w:tcW w:w="548" w:type="pct"/>
          </w:tcPr>
          <w:p w:rsidR="00EB4156" w:rsidRDefault="00EB4156" w:rsidP="00453486">
            <w:pPr>
              <w:pStyle w:val="Default"/>
              <w:jc w:val="both"/>
              <w:rPr>
                <w:color w:val="auto"/>
              </w:rPr>
            </w:pPr>
            <w:r>
              <w:rPr>
                <w:color w:val="auto"/>
              </w:rPr>
              <w:t>11</w:t>
            </w:r>
          </w:p>
        </w:tc>
        <w:tc>
          <w:tcPr>
            <w:tcW w:w="3216" w:type="pct"/>
          </w:tcPr>
          <w:p w:rsidR="00EB4156" w:rsidRDefault="00EB4156" w:rsidP="00453486">
            <w:pPr>
              <w:pStyle w:val="Default"/>
              <w:jc w:val="both"/>
              <w:rPr>
                <w:color w:val="auto"/>
              </w:rPr>
            </w:pPr>
            <w:r>
              <w:rPr>
                <w:color w:val="auto"/>
              </w:rPr>
              <w:t>Передача сильных и слабых долей на инструменте</w:t>
            </w:r>
          </w:p>
        </w:tc>
        <w:tc>
          <w:tcPr>
            <w:tcW w:w="631" w:type="pct"/>
          </w:tcPr>
          <w:p w:rsidR="00EB4156" w:rsidRDefault="00EB4156" w:rsidP="00453486">
            <w:pPr>
              <w:pStyle w:val="Default"/>
              <w:jc w:val="both"/>
              <w:rPr>
                <w:color w:val="auto"/>
              </w:rPr>
            </w:pPr>
          </w:p>
        </w:tc>
        <w:tc>
          <w:tcPr>
            <w:tcW w:w="605" w:type="pct"/>
          </w:tcPr>
          <w:p w:rsidR="00EB4156" w:rsidRDefault="00EB4156" w:rsidP="00453486">
            <w:pPr>
              <w:pStyle w:val="Default"/>
              <w:jc w:val="both"/>
              <w:rPr>
                <w:color w:val="auto"/>
              </w:rPr>
            </w:pPr>
          </w:p>
        </w:tc>
      </w:tr>
      <w:tr w:rsidR="00EB4156" w:rsidTr="00EB4156">
        <w:tc>
          <w:tcPr>
            <w:tcW w:w="548" w:type="pct"/>
          </w:tcPr>
          <w:p w:rsidR="00EB4156" w:rsidRDefault="00EB4156" w:rsidP="00453486">
            <w:pPr>
              <w:pStyle w:val="Default"/>
              <w:jc w:val="both"/>
              <w:rPr>
                <w:color w:val="auto"/>
              </w:rPr>
            </w:pPr>
            <w:r>
              <w:rPr>
                <w:color w:val="auto"/>
              </w:rPr>
              <w:t>12</w:t>
            </w:r>
          </w:p>
        </w:tc>
        <w:tc>
          <w:tcPr>
            <w:tcW w:w="3216" w:type="pct"/>
          </w:tcPr>
          <w:p w:rsidR="00EB4156" w:rsidRDefault="00EB4156" w:rsidP="00453486">
            <w:pPr>
              <w:pStyle w:val="Default"/>
              <w:jc w:val="both"/>
              <w:rPr>
                <w:color w:val="auto"/>
              </w:rPr>
            </w:pPr>
            <w:r>
              <w:rPr>
                <w:color w:val="auto"/>
              </w:rPr>
              <w:t>Повторение ритмического рисунка отстукиванием</w:t>
            </w:r>
          </w:p>
        </w:tc>
        <w:tc>
          <w:tcPr>
            <w:tcW w:w="631" w:type="pct"/>
          </w:tcPr>
          <w:p w:rsidR="00EB4156" w:rsidRDefault="00EB4156" w:rsidP="00453486">
            <w:pPr>
              <w:pStyle w:val="Default"/>
              <w:jc w:val="both"/>
              <w:rPr>
                <w:color w:val="auto"/>
              </w:rPr>
            </w:pPr>
          </w:p>
        </w:tc>
        <w:tc>
          <w:tcPr>
            <w:tcW w:w="605" w:type="pct"/>
          </w:tcPr>
          <w:p w:rsidR="00EB4156" w:rsidRDefault="00EB4156" w:rsidP="00453486">
            <w:pPr>
              <w:pStyle w:val="Default"/>
              <w:jc w:val="both"/>
              <w:rPr>
                <w:color w:val="auto"/>
              </w:rPr>
            </w:pPr>
          </w:p>
        </w:tc>
      </w:tr>
      <w:tr w:rsidR="00EB4156" w:rsidTr="00EB4156">
        <w:tc>
          <w:tcPr>
            <w:tcW w:w="548" w:type="pct"/>
          </w:tcPr>
          <w:p w:rsidR="00EB4156" w:rsidRDefault="00EB4156" w:rsidP="00453486">
            <w:pPr>
              <w:pStyle w:val="Default"/>
              <w:jc w:val="both"/>
              <w:rPr>
                <w:color w:val="auto"/>
              </w:rPr>
            </w:pPr>
            <w:r>
              <w:rPr>
                <w:color w:val="auto"/>
              </w:rPr>
              <w:t>13</w:t>
            </w:r>
          </w:p>
        </w:tc>
        <w:tc>
          <w:tcPr>
            <w:tcW w:w="3216" w:type="pct"/>
          </w:tcPr>
          <w:p w:rsidR="00EB4156" w:rsidRDefault="00EB4156" w:rsidP="00453486">
            <w:pPr>
              <w:pStyle w:val="Default"/>
              <w:jc w:val="both"/>
              <w:rPr>
                <w:color w:val="auto"/>
              </w:rPr>
            </w:pPr>
            <w:r w:rsidRPr="00906271">
              <w:rPr>
                <w:color w:val="auto"/>
              </w:rPr>
              <w:t>Повторение ритмического рисунка</w:t>
            </w:r>
            <w:r>
              <w:rPr>
                <w:color w:val="auto"/>
              </w:rPr>
              <w:t xml:space="preserve"> на инструменте</w:t>
            </w:r>
          </w:p>
        </w:tc>
        <w:tc>
          <w:tcPr>
            <w:tcW w:w="631" w:type="pct"/>
          </w:tcPr>
          <w:p w:rsidR="00EB4156" w:rsidRDefault="00EB4156" w:rsidP="00453486">
            <w:pPr>
              <w:pStyle w:val="Default"/>
              <w:jc w:val="both"/>
              <w:rPr>
                <w:color w:val="auto"/>
              </w:rPr>
            </w:pPr>
          </w:p>
        </w:tc>
        <w:tc>
          <w:tcPr>
            <w:tcW w:w="605" w:type="pct"/>
          </w:tcPr>
          <w:p w:rsidR="00EB4156" w:rsidRDefault="00EB4156" w:rsidP="00453486">
            <w:pPr>
              <w:pStyle w:val="Default"/>
              <w:jc w:val="both"/>
              <w:rPr>
                <w:color w:val="auto"/>
              </w:rPr>
            </w:pPr>
          </w:p>
        </w:tc>
      </w:tr>
      <w:tr w:rsidR="00EB4156" w:rsidTr="00EB4156">
        <w:tc>
          <w:tcPr>
            <w:tcW w:w="548" w:type="pct"/>
          </w:tcPr>
          <w:p w:rsidR="00EB4156" w:rsidRDefault="00EB4156" w:rsidP="00453486">
            <w:pPr>
              <w:pStyle w:val="Default"/>
              <w:jc w:val="both"/>
              <w:rPr>
                <w:color w:val="auto"/>
              </w:rPr>
            </w:pPr>
            <w:r>
              <w:rPr>
                <w:color w:val="auto"/>
              </w:rPr>
              <w:t>14</w:t>
            </w:r>
          </w:p>
        </w:tc>
        <w:tc>
          <w:tcPr>
            <w:tcW w:w="3216" w:type="pct"/>
          </w:tcPr>
          <w:p w:rsidR="00EB4156" w:rsidRDefault="00EB4156" w:rsidP="00453486">
            <w:pPr>
              <w:pStyle w:val="Default"/>
              <w:jc w:val="both"/>
              <w:rPr>
                <w:color w:val="auto"/>
              </w:rPr>
            </w:pPr>
            <w:r w:rsidRPr="00906271">
              <w:rPr>
                <w:color w:val="auto"/>
              </w:rPr>
              <w:t>Знакомство со звучащими инструментами: бубен, ложки, погремушки</w:t>
            </w:r>
          </w:p>
        </w:tc>
        <w:tc>
          <w:tcPr>
            <w:tcW w:w="631" w:type="pct"/>
          </w:tcPr>
          <w:p w:rsidR="00EB4156" w:rsidRDefault="00EB4156" w:rsidP="00453486">
            <w:pPr>
              <w:pStyle w:val="Default"/>
              <w:jc w:val="both"/>
              <w:rPr>
                <w:color w:val="auto"/>
              </w:rPr>
            </w:pPr>
          </w:p>
        </w:tc>
        <w:tc>
          <w:tcPr>
            <w:tcW w:w="605" w:type="pct"/>
          </w:tcPr>
          <w:p w:rsidR="00EB4156" w:rsidRDefault="00EB4156" w:rsidP="00453486">
            <w:pPr>
              <w:pStyle w:val="Default"/>
              <w:jc w:val="both"/>
              <w:rPr>
                <w:color w:val="auto"/>
              </w:rPr>
            </w:pPr>
          </w:p>
        </w:tc>
      </w:tr>
      <w:tr w:rsidR="00906271" w:rsidTr="00EB4156">
        <w:tc>
          <w:tcPr>
            <w:tcW w:w="5000" w:type="pct"/>
            <w:gridSpan w:val="4"/>
          </w:tcPr>
          <w:p w:rsidR="00906271" w:rsidRPr="00AB51FC" w:rsidRDefault="00906271" w:rsidP="00906271">
            <w:pPr>
              <w:pStyle w:val="Default"/>
              <w:jc w:val="center"/>
              <w:rPr>
                <w:b/>
                <w:color w:val="auto"/>
              </w:rPr>
            </w:pPr>
            <w:r w:rsidRPr="00AB51FC">
              <w:rPr>
                <w:b/>
                <w:color w:val="auto"/>
              </w:rPr>
              <w:t>Импровизация движений на музыкальные темы, игры под музыку</w:t>
            </w:r>
          </w:p>
        </w:tc>
      </w:tr>
      <w:tr w:rsidR="00EB4156" w:rsidTr="00EB4156">
        <w:tc>
          <w:tcPr>
            <w:tcW w:w="548" w:type="pct"/>
          </w:tcPr>
          <w:p w:rsidR="00EB4156" w:rsidRDefault="00EB4156" w:rsidP="00453486">
            <w:pPr>
              <w:pStyle w:val="Default"/>
              <w:jc w:val="both"/>
              <w:rPr>
                <w:color w:val="auto"/>
              </w:rPr>
            </w:pPr>
            <w:r>
              <w:rPr>
                <w:color w:val="auto"/>
              </w:rPr>
              <w:t>15</w:t>
            </w:r>
          </w:p>
        </w:tc>
        <w:tc>
          <w:tcPr>
            <w:tcW w:w="3216" w:type="pct"/>
          </w:tcPr>
          <w:p w:rsidR="00EB4156" w:rsidRDefault="00EB4156" w:rsidP="00453486">
            <w:pPr>
              <w:pStyle w:val="Default"/>
              <w:jc w:val="both"/>
              <w:rPr>
                <w:color w:val="auto"/>
              </w:rPr>
            </w:pPr>
            <w:r>
              <w:rPr>
                <w:color w:val="auto"/>
              </w:rPr>
              <w:t>Различные формы движений (взмах, прыжки) под музыку</w:t>
            </w:r>
          </w:p>
        </w:tc>
        <w:tc>
          <w:tcPr>
            <w:tcW w:w="631" w:type="pct"/>
          </w:tcPr>
          <w:p w:rsidR="00EB4156" w:rsidRDefault="00EB4156" w:rsidP="00453486">
            <w:pPr>
              <w:pStyle w:val="Default"/>
              <w:jc w:val="both"/>
              <w:rPr>
                <w:color w:val="auto"/>
              </w:rPr>
            </w:pPr>
          </w:p>
        </w:tc>
        <w:tc>
          <w:tcPr>
            <w:tcW w:w="605" w:type="pct"/>
          </w:tcPr>
          <w:p w:rsidR="00EB4156" w:rsidRDefault="00EB4156" w:rsidP="00453486">
            <w:pPr>
              <w:pStyle w:val="Default"/>
              <w:jc w:val="both"/>
              <w:rPr>
                <w:color w:val="auto"/>
              </w:rPr>
            </w:pPr>
          </w:p>
        </w:tc>
      </w:tr>
      <w:tr w:rsidR="00EB4156" w:rsidTr="00EB4156">
        <w:tc>
          <w:tcPr>
            <w:tcW w:w="548" w:type="pct"/>
          </w:tcPr>
          <w:p w:rsidR="00EB4156" w:rsidRDefault="00EB4156" w:rsidP="00453486">
            <w:pPr>
              <w:pStyle w:val="Default"/>
              <w:jc w:val="both"/>
              <w:rPr>
                <w:color w:val="auto"/>
              </w:rPr>
            </w:pPr>
            <w:r>
              <w:rPr>
                <w:color w:val="auto"/>
              </w:rPr>
              <w:t>16</w:t>
            </w:r>
          </w:p>
        </w:tc>
        <w:tc>
          <w:tcPr>
            <w:tcW w:w="3216" w:type="pct"/>
          </w:tcPr>
          <w:p w:rsidR="00EB4156" w:rsidRDefault="00EB4156" w:rsidP="00453486">
            <w:pPr>
              <w:pStyle w:val="Default"/>
              <w:jc w:val="both"/>
              <w:rPr>
                <w:color w:val="auto"/>
              </w:rPr>
            </w:pPr>
            <w:r>
              <w:rPr>
                <w:color w:val="auto"/>
              </w:rPr>
              <w:t>Движение связности и плавности под музыку</w:t>
            </w:r>
          </w:p>
        </w:tc>
        <w:tc>
          <w:tcPr>
            <w:tcW w:w="631" w:type="pct"/>
          </w:tcPr>
          <w:p w:rsidR="00EB4156" w:rsidRDefault="00EB4156" w:rsidP="00453486">
            <w:pPr>
              <w:pStyle w:val="Default"/>
              <w:jc w:val="both"/>
              <w:rPr>
                <w:color w:val="auto"/>
              </w:rPr>
            </w:pPr>
          </w:p>
        </w:tc>
        <w:tc>
          <w:tcPr>
            <w:tcW w:w="605" w:type="pct"/>
          </w:tcPr>
          <w:p w:rsidR="00EB4156" w:rsidRDefault="00EB4156" w:rsidP="00453486">
            <w:pPr>
              <w:pStyle w:val="Default"/>
              <w:jc w:val="both"/>
              <w:rPr>
                <w:color w:val="auto"/>
              </w:rPr>
            </w:pPr>
          </w:p>
        </w:tc>
      </w:tr>
      <w:tr w:rsidR="00EB4156" w:rsidTr="00EB4156">
        <w:tc>
          <w:tcPr>
            <w:tcW w:w="548" w:type="pct"/>
          </w:tcPr>
          <w:p w:rsidR="00EB4156" w:rsidRDefault="00EB4156" w:rsidP="00453486">
            <w:pPr>
              <w:pStyle w:val="Default"/>
              <w:jc w:val="both"/>
              <w:rPr>
                <w:color w:val="auto"/>
              </w:rPr>
            </w:pPr>
            <w:r>
              <w:rPr>
                <w:color w:val="auto"/>
              </w:rPr>
              <w:t>17</w:t>
            </w:r>
          </w:p>
        </w:tc>
        <w:tc>
          <w:tcPr>
            <w:tcW w:w="3216" w:type="pct"/>
          </w:tcPr>
          <w:p w:rsidR="00EB4156" w:rsidRDefault="00EB4156" w:rsidP="00453486">
            <w:pPr>
              <w:pStyle w:val="Default"/>
              <w:jc w:val="both"/>
              <w:rPr>
                <w:color w:val="auto"/>
              </w:rPr>
            </w:pPr>
            <w:r>
              <w:rPr>
                <w:color w:val="auto"/>
              </w:rPr>
              <w:t>Подражательные движения</w:t>
            </w:r>
          </w:p>
        </w:tc>
        <w:tc>
          <w:tcPr>
            <w:tcW w:w="631" w:type="pct"/>
          </w:tcPr>
          <w:p w:rsidR="00EB4156" w:rsidRDefault="00EB4156" w:rsidP="00453486">
            <w:pPr>
              <w:pStyle w:val="Default"/>
              <w:jc w:val="both"/>
              <w:rPr>
                <w:color w:val="auto"/>
              </w:rPr>
            </w:pPr>
          </w:p>
        </w:tc>
        <w:tc>
          <w:tcPr>
            <w:tcW w:w="605" w:type="pct"/>
          </w:tcPr>
          <w:p w:rsidR="00EB4156" w:rsidRDefault="00EB4156" w:rsidP="00453486">
            <w:pPr>
              <w:pStyle w:val="Default"/>
              <w:jc w:val="both"/>
              <w:rPr>
                <w:color w:val="auto"/>
              </w:rPr>
            </w:pPr>
          </w:p>
        </w:tc>
      </w:tr>
      <w:tr w:rsidR="00EB4156" w:rsidTr="00EB4156">
        <w:tc>
          <w:tcPr>
            <w:tcW w:w="548" w:type="pct"/>
          </w:tcPr>
          <w:p w:rsidR="00EB4156" w:rsidRDefault="00EB4156" w:rsidP="00453486">
            <w:pPr>
              <w:pStyle w:val="Default"/>
              <w:jc w:val="both"/>
              <w:rPr>
                <w:color w:val="auto"/>
              </w:rPr>
            </w:pPr>
            <w:r>
              <w:rPr>
                <w:color w:val="auto"/>
              </w:rPr>
              <w:t>18</w:t>
            </w:r>
          </w:p>
        </w:tc>
        <w:tc>
          <w:tcPr>
            <w:tcW w:w="3216" w:type="pct"/>
          </w:tcPr>
          <w:p w:rsidR="00EB4156" w:rsidRDefault="00EB4156" w:rsidP="00453486">
            <w:pPr>
              <w:pStyle w:val="Default"/>
              <w:jc w:val="both"/>
              <w:rPr>
                <w:color w:val="auto"/>
              </w:rPr>
            </w:pPr>
            <w:r>
              <w:rPr>
                <w:color w:val="auto"/>
              </w:rPr>
              <w:t>Импровизация движений под музыку</w:t>
            </w:r>
          </w:p>
        </w:tc>
        <w:tc>
          <w:tcPr>
            <w:tcW w:w="631" w:type="pct"/>
          </w:tcPr>
          <w:p w:rsidR="00EB4156" w:rsidRDefault="00EB4156" w:rsidP="00453486">
            <w:pPr>
              <w:pStyle w:val="Default"/>
              <w:jc w:val="both"/>
              <w:rPr>
                <w:color w:val="auto"/>
              </w:rPr>
            </w:pPr>
          </w:p>
        </w:tc>
        <w:tc>
          <w:tcPr>
            <w:tcW w:w="605" w:type="pct"/>
          </w:tcPr>
          <w:p w:rsidR="00EB4156" w:rsidRDefault="00EB4156" w:rsidP="00453486">
            <w:pPr>
              <w:pStyle w:val="Default"/>
              <w:jc w:val="both"/>
              <w:rPr>
                <w:color w:val="auto"/>
              </w:rPr>
            </w:pPr>
          </w:p>
        </w:tc>
      </w:tr>
      <w:tr w:rsidR="00EB4156" w:rsidTr="00EB4156">
        <w:tc>
          <w:tcPr>
            <w:tcW w:w="548" w:type="pct"/>
          </w:tcPr>
          <w:p w:rsidR="00EB4156" w:rsidRDefault="00EB4156" w:rsidP="00453486">
            <w:pPr>
              <w:pStyle w:val="Default"/>
              <w:jc w:val="both"/>
              <w:rPr>
                <w:color w:val="auto"/>
              </w:rPr>
            </w:pPr>
            <w:r>
              <w:rPr>
                <w:color w:val="auto"/>
              </w:rPr>
              <w:t>19</w:t>
            </w:r>
          </w:p>
        </w:tc>
        <w:tc>
          <w:tcPr>
            <w:tcW w:w="3216" w:type="pct"/>
          </w:tcPr>
          <w:p w:rsidR="00EB4156" w:rsidRDefault="00EB4156" w:rsidP="00453486">
            <w:pPr>
              <w:pStyle w:val="Default"/>
              <w:jc w:val="both"/>
              <w:rPr>
                <w:color w:val="auto"/>
              </w:rPr>
            </w:pPr>
            <w:r>
              <w:rPr>
                <w:color w:val="auto"/>
              </w:rPr>
              <w:t>Игры под музыку</w:t>
            </w:r>
          </w:p>
        </w:tc>
        <w:tc>
          <w:tcPr>
            <w:tcW w:w="631" w:type="pct"/>
          </w:tcPr>
          <w:p w:rsidR="00EB4156" w:rsidRDefault="00EB4156" w:rsidP="00453486">
            <w:pPr>
              <w:pStyle w:val="Default"/>
              <w:jc w:val="both"/>
              <w:rPr>
                <w:color w:val="auto"/>
              </w:rPr>
            </w:pPr>
          </w:p>
        </w:tc>
        <w:tc>
          <w:tcPr>
            <w:tcW w:w="605" w:type="pct"/>
          </w:tcPr>
          <w:p w:rsidR="00EB4156" w:rsidRDefault="00EB4156" w:rsidP="00453486">
            <w:pPr>
              <w:pStyle w:val="Default"/>
              <w:jc w:val="both"/>
              <w:rPr>
                <w:color w:val="auto"/>
              </w:rPr>
            </w:pPr>
          </w:p>
        </w:tc>
      </w:tr>
      <w:tr w:rsidR="00EB4156" w:rsidTr="00EB4156">
        <w:tc>
          <w:tcPr>
            <w:tcW w:w="548" w:type="pct"/>
          </w:tcPr>
          <w:p w:rsidR="00EB4156" w:rsidRDefault="00EB4156" w:rsidP="00453486">
            <w:pPr>
              <w:pStyle w:val="Default"/>
              <w:jc w:val="both"/>
              <w:rPr>
                <w:color w:val="auto"/>
              </w:rPr>
            </w:pPr>
            <w:r>
              <w:rPr>
                <w:color w:val="auto"/>
              </w:rPr>
              <w:t>20</w:t>
            </w:r>
          </w:p>
        </w:tc>
        <w:tc>
          <w:tcPr>
            <w:tcW w:w="3216" w:type="pct"/>
          </w:tcPr>
          <w:p w:rsidR="00EB4156" w:rsidRDefault="00EB4156" w:rsidP="00453486">
            <w:pPr>
              <w:pStyle w:val="Default"/>
              <w:jc w:val="both"/>
              <w:rPr>
                <w:color w:val="auto"/>
              </w:rPr>
            </w:pPr>
            <w:r>
              <w:rPr>
                <w:color w:val="auto"/>
              </w:rPr>
              <w:t>Эстафеты с мячами, обручами, скакалками</w:t>
            </w:r>
          </w:p>
        </w:tc>
        <w:tc>
          <w:tcPr>
            <w:tcW w:w="631" w:type="pct"/>
          </w:tcPr>
          <w:p w:rsidR="00EB4156" w:rsidRDefault="00EB4156" w:rsidP="00453486">
            <w:pPr>
              <w:pStyle w:val="Default"/>
              <w:jc w:val="both"/>
              <w:rPr>
                <w:color w:val="auto"/>
              </w:rPr>
            </w:pPr>
          </w:p>
        </w:tc>
        <w:tc>
          <w:tcPr>
            <w:tcW w:w="605" w:type="pct"/>
          </w:tcPr>
          <w:p w:rsidR="00EB4156" w:rsidRDefault="00EB4156" w:rsidP="00453486">
            <w:pPr>
              <w:pStyle w:val="Default"/>
              <w:jc w:val="both"/>
              <w:rPr>
                <w:color w:val="auto"/>
              </w:rPr>
            </w:pPr>
          </w:p>
        </w:tc>
      </w:tr>
      <w:tr w:rsidR="00EB4156" w:rsidTr="00EB4156">
        <w:tc>
          <w:tcPr>
            <w:tcW w:w="548" w:type="pct"/>
          </w:tcPr>
          <w:p w:rsidR="00EB4156" w:rsidRDefault="00EB4156" w:rsidP="00453486">
            <w:pPr>
              <w:pStyle w:val="Default"/>
              <w:jc w:val="both"/>
              <w:rPr>
                <w:color w:val="auto"/>
              </w:rPr>
            </w:pPr>
            <w:r>
              <w:rPr>
                <w:color w:val="auto"/>
              </w:rPr>
              <w:t>21</w:t>
            </w:r>
          </w:p>
        </w:tc>
        <w:tc>
          <w:tcPr>
            <w:tcW w:w="3216" w:type="pct"/>
          </w:tcPr>
          <w:p w:rsidR="00EB4156" w:rsidRDefault="00EB4156" w:rsidP="00453486">
            <w:pPr>
              <w:pStyle w:val="Default"/>
              <w:jc w:val="both"/>
              <w:rPr>
                <w:color w:val="auto"/>
              </w:rPr>
            </w:pPr>
            <w:r>
              <w:rPr>
                <w:color w:val="auto"/>
              </w:rPr>
              <w:t>Игры с пением</w:t>
            </w:r>
          </w:p>
        </w:tc>
        <w:tc>
          <w:tcPr>
            <w:tcW w:w="631" w:type="pct"/>
          </w:tcPr>
          <w:p w:rsidR="00EB4156" w:rsidRDefault="00EB4156" w:rsidP="00453486">
            <w:pPr>
              <w:pStyle w:val="Default"/>
              <w:jc w:val="both"/>
              <w:rPr>
                <w:color w:val="auto"/>
              </w:rPr>
            </w:pPr>
          </w:p>
        </w:tc>
        <w:tc>
          <w:tcPr>
            <w:tcW w:w="605" w:type="pct"/>
          </w:tcPr>
          <w:p w:rsidR="00EB4156" w:rsidRDefault="00EB4156" w:rsidP="00453486">
            <w:pPr>
              <w:pStyle w:val="Default"/>
              <w:jc w:val="both"/>
              <w:rPr>
                <w:color w:val="auto"/>
              </w:rPr>
            </w:pPr>
          </w:p>
        </w:tc>
      </w:tr>
      <w:tr w:rsidR="00906271" w:rsidTr="00EB4156">
        <w:tc>
          <w:tcPr>
            <w:tcW w:w="5000" w:type="pct"/>
            <w:gridSpan w:val="4"/>
          </w:tcPr>
          <w:p w:rsidR="00906271" w:rsidRPr="00AB51FC" w:rsidRDefault="00906271" w:rsidP="00906271">
            <w:pPr>
              <w:pStyle w:val="Default"/>
              <w:jc w:val="center"/>
              <w:rPr>
                <w:b/>
                <w:color w:val="auto"/>
              </w:rPr>
            </w:pPr>
            <w:r w:rsidRPr="00AB51FC">
              <w:rPr>
                <w:b/>
                <w:color w:val="auto"/>
              </w:rPr>
              <w:t>Народные пляски и современные танцевальные движения</w:t>
            </w:r>
          </w:p>
        </w:tc>
      </w:tr>
      <w:tr w:rsidR="00EB4156" w:rsidTr="00EB4156">
        <w:tc>
          <w:tcPr>
            <w:tcW w:w="548" w:type="pct"/>
          </w:tcPr>
          <w:p w:rsidR="00EB4156" w:rsidRDefault="00EB4156" w:rsidP="00453486">
            <w:pPr>
              <w:pStyle w:val="Default"/>
              <w:jc w:val="both"/>
              <w:rPr>
                <w:color w:val="auto"/>
              </w:rPr>
            </w:pPr>
            <w:r>
              <w:rPr>
                <w:color w:val="auto"/>
              </w:rPr>
              <w:t>22</w:t>
            </w:r>
          </w:p>
        </w:tc>
        <w:tc>
          <w:tcPr>
            <w:tcW w:w="3216" w:type="pct"/>
          </w:tcPr>
          <w:p w:rsidR="00EB4156" w:rsidRDefault="00EB4156" w:rsidP="00453486">
            <w:pPr>
              <w:pStyle w:val="Default"/>
              <w:jc w:val="both"/>
              <w:rPr>
                <w:color w:val="auto"/>
              </w:rPr>
            </w:pPr>
            <w:r>
              <w:rPr>
                <w:color w:val="auto"/>
              </w:rPr>
              <w:t>Знакомство с элементами танца: простой (мягкий) шаг, перекатный шаг, шаг с высоким подниманием бедра</w:t>
            </w:r>
          </w:p>
        </w:tc>
        <w:tc>
          <w:tcPr>
            <w:tcW w:w="631" w:type="pct"/>
          </w:tcPr>
          <w:p w:rsidR="00EB4156" w:rsidRDefault="00EB4156" w:rsidP="00453486">
            <w:pPr>
              <w:pStyle w:val="Default"/>
              <w:jc w:val="both"/>
              <w:rPr>
                <w:color w:val="auto"/>
              </w:rPr>
            </w:pPr>
          </w:p>
        </w:tc>
        <w:tc>
          <w:tcPr>
            <w:tcW w:w="605" w:type="pct"/>
          </w:tcPr>
          <w:p w:rsidR="00EB4156" w:rsidRDefault="00EB4156" w:rsidP="00453486">
            <w:pPr>
              <w:pStyle w:val="Default"/>
              <w:jc w:val="both"/>
              <w:rPr>
                <w:color w:val="auto"/>
              </w:rPr>
            </w:pPr>
          </w:p>
        </w:tc>
      </w:tr>
      <w:tr w:rsidR="00EB4156" w:rsidTr="00EB4156">
        <w:tc>
          <w:tcPr>
            <w:tcW w:w="548" w:type="pct"/>
          </w:tcPr>
          <w:p w:rsidR="00EB4156" w:rsidRDefault="00EB4156" w:rsidP="00453486">
            <w:pPr>
              <w:pStyle w:val="Default"/>
              <w:jc w:val="both"/>
              <w:rPr>
                <w:color w:val="auto"/>
              </w:rPr>
            </w:pPr>
            <w:r>
              <w:rPr>
                <w:color w:val="auto"/>
              </w:rPr>
              <w:t>23</w:t>
            </w:r>
          </w:p>
        </w:tc>
        <w:tc>
          <w:tcPr>
            <w:tcW w:w="3216" w:type="pct"/>
          </w:tcPr>
          <w:p w:rsidR="00EB4156" w:rsidRDefault="00EB4156" w:rsidP="00453486">
            <w:pPr>
              <w:pStyle w:val="Default"/>
              <w:jc w:val="both"/>
              <w:rPr>
                <w:color w:val="auto"/>
              </w:rPr>
            </w:pPr>
            <w:r>
              <w:rPr>
                <w:color w:val="auto"/>
              </w:rPr>
              <w:t>Мягкий бег, острый бег (с высоким подниманием бедра), пружинный бег</w:t>
            </w:r>
          </w:p>
        </w:tc>
        <w:tc>
          <w:tcPr>
            <w:tcW w:w="631" w:type="pct"/>
          </w:tcPr>
          <w:p w:rsidR="00EB4156" w:rsidRDefault="00EB4156" w:rsidP="00453486">
            <w:pPr>
              <w:pStyle w:val="Default"/>
              <w:jc w:val="both"/>
              <w:rPr>
                <w:color w:val="auto"/>
              </w:rPr>
            </w:pPr>
          </w:p>
        </w:tc>
        <w:tc>
          <w:tcPr>
            <w:tcW w:w="605" w:type="pct"/>
          </w:tcPr>
          <w:p w:rsidR="00EB4156" w:rsidRDefault="00EB4156" w:rsidP="00453486">
            <w:pPr>
              <w:pStyle w:val="Default"/>
              <w:jc w:val="both"/>
              <w:rPr>
                <w:color w:val="auto"/>
              </w:rPr>
            </w:pPr>
          </w:p>
        </w:tc>
      </w:tr>
      <w:tr w:rsidR="00EB4156" w:rsidTr="00EB4156">
        <w:tc>
          <w:tcPr>
            <w:tcW w:w="548" w:type="pct"/>
          </w:tcPr>
          <w:p w:rsidR="00EB4156" w:rsidRDefault="00EB4156" w:rsidP="00453486">
            <w:pPr>
              <w:pStyle w:val="Default"/>
              <w:jc w:val="both"/>
              <w:rPr>
                <w:color w:val="auto"/>
              </w:rPr>
            </w:pPr>
            <w:r>
              <w:rPr>
                <w:color w:val="auto"/>
              </w:rPr>
              <w:t>24</w:t>
            </w:r>
          </w:p>
        </w:tc>
        <w:tc>
          <w:tcPr>
            <w:tcW w:w="3216" w:type="pct"/>
          </w:tcPr>
          <w:p w:rsidR="00EB4156" w:rsidRDefault="00EB4156" w:rsidP="00453486">
            <w:pPr>
              <w:pStyle w:val="Default"/>
              <w:jc w:val="both"/>
              <w:rPr>
                <w:color w:val="auto"/>
              </w:rPr>
            </w:pPr>
            <w:r>
              <w:rPr>
                <w:color w:val="auto"/>
              </w:rPr>
              <w:t>Пружинный шаг, скользящий шаг. Полуприседание</w:t>
            </w:r>
          </w:p>
        </w:tc>
        <w:tc>
          <w:tcPr>
            <w:tcW w:w="631" w:type="pct"/>
          </w:tcPr>
          <w:p w:rsidR="00EB4156" w:rsidRDefault="00EB4156" w:rsidP="00453486">
            <w:pPr>
              <w:pStyle w:val="Default"/>
              <w:jc w:val="both"/>
              <w:rPr>
                <w:color w:val="auto"/>
              </w:rPr>
            </w:pPr>
          </w:p>
        </w:tc>
        <w:tc>
          <w:tcPr>
            <w:tcW w:w="605" w:type="pct"/>
          </w:tcPr>
          <w:p w:rsidR="00EB4156" w:rsidRDefault="00EB4156" w:rsidP="00453486">
            <w:pPr>
              <w:pStyle w:val="Default"/>
              <w:jc w:val="both"/>
              <w:rPr>
                <w:color w:val="auto"/>
              </w:rPr>
            </w:pPr>
          </w:p>
        </w:tc>
      </w:tr>
      <w:tr w:rsidR="00EB4156" w:rsidTr="00EB4156">
        <w:tc>
          <w:tcPr>
            <w:tcW w:w="548" w:type="pct"/>
          </w:tcPr>
          <w:p w:rsidR="00EB4156" w:rsidRDefault="00EB4156" w:rsidP="00453486">
            <w:pPr>
              <w:pStyle w:val="Default"/>
              <w:jc w:val="both"/>
              <w:rPr>
                <w:color w:val="auto"/>
              </w:rPr>
            </w:pPr>
            <w:r>
              <w:rPr>
                <w:color w:val="auto"/>
              </w:rPr>
              <w:t>25</w:t>
            </w:r>
          </w:p>
        </w:tc>
        <w:tc>
          <w:tcPr>
            <w:tcW w:w="3216" w:type="pct"/>
          </w:tcPr>
          <w:p w:rsidR="00EB4156" w:rsidRDefault="00EB4156" w:rsidP="00453486">
            <w:pPr>
              <w:pStyle w:val="Default"/>
              <w:jc w:val="both"/>
              <w:rPr>
                <w:color w:val="auto"/>
              </w:rPr>
            </w:pPr>
            <w:r>
              <w:rPr>
                <w:color w:val="auto"/>
              </w:rPr>
              <w:t>Шаг «носик-пятка». Подскок</w:t>
            </w:r>
          </w:p>
        </w:tc>
        <w:tc>
          <w:tcPr>
            <w:tcW w:w="631" w:type="pct"/>
          </w:tcPr>
          <w:p w:rsidR="00EB4156" w:rsidRDefault="00EB4156" w:rsidP="00453486">
            <w:pPr>
              <w:pStyle w:val="Default"/>
              <w:jc w:val="both"/>
              <w:rPr>
                <w:color w:val="auto"/>
              </w:rPr>
            </w:pPr>
          </w:p>
        </w:tc>
        <w:tc>
          <w:tcPr>
            <w:tcW w:w="605" w:type="pct"/>
          </w:tcPr>
          <w:p w:rsidR="00EB4156" w:rsidRDefault="00EB4156" w:rsidP="00453486">
            <w:pPr>
              <w:pStyle w:val="Default"/>
              <w:jc w:val="both"/>
              <w:rPr>
                <w:color w:val="auto"/>
              </w:rPr>
            </w:pPr>
          </w:p>
        </w:tc>
      </w:tr>
      <w:tr w:rsidR="00EB4156" w:rsidTr="00EB4156">
        <w:tc>
          <w:tcPr>
            <w:tcW w:w="548" w:type="pct"/>
          </w:tcPr>
          <w:p w:rsidR="00EB4156" w:rsidRDefault="00EB4156" w:rsidP="00453486">
            <w:pPr>
              <w:pStyle w:val="Default"/>
              <w:jc w:val="both"/>
              <w:rPr>
                <w:color w:val="auto"/>
              </w:rPr>
            </w:pPr>
            <w:r>
              <w:rPr>
                <w:color w:val="auto"/>
              </w:rPr>
              <w:t>26</w:t>
            </w:r>
          </w:p>
        </w:tc>
        <w:tc>
          <w:tcPr>
            <w:tcW w:w="3216" w:type="pct"/>
          </w:tcPr>
          <w:p w:rsidR="00EB4156" w:rsidRDefault="00EB4156" w:rsidP="00453486">
            <w:pPr>
              <w:pStyle w:val="Default"/>
              <w:jc w:val="both"/>
              <w:rPr>
                <w:color w:val="auto"/>
              </w:rPr>
            </w:pPr>
            <w:r>
              <w:rPr>
                <w:color w:val="auto"/>
              </w:rPr>
              <w:t>Поочередное выставление и выбрасывание ноги на пятку вперед-назад</w:t>
            </w:r>
          </w:p>
        </w:tc>
        <w:tc>
          <w:tcPr>
            <w:tcW w:w="631" w:type="pct"/>
          </w:tcPr>
          <w:p w:rsidR="00EB4156" w:rsidRDefault="00EB4156" w:rsidP="00453486">
            <w:pPr>
              <w:pStyle w:val="Default"/>
              <w:jc w:val="both"/>
              <w:rPr>
                <w:color w:val="auto"/>
              </w:rPr>
            </w:pPr>
          </w:p>
        </w:tc>
        <w:tc>
          <w:tcPr>
            <w:tcW w:w="605" w:type="pct"/>
          </w:tcPr>
          <w:p w:rsidR="00EB4156" w:rsidRDefault="00EB4156" w:rsidP="00453486">
            <w:pPr>
              <w:pStyle w:val="Default"/>
              <w:jc w:val="both"/>
              <w:rPr>
                <w:color w:val="auto"/>
              </w:rPr>
            </w:pPr>
          </w:p>
        </w:tc>
      </w:tr>
      <w:tr w:rsidR="00EB4156" w:rsidTr="00EB4156">
        <w:tc>
          <w:tcPr>
            <w:tcW w:w="548" w:type="pct"/>
          </w:tcPr>
          <w:p w:rsidR="00EB4156" w:rsidRDefault="00EB4156" w:rsidP="00453486">
            <w:pPr>
              <w:pStyle w:val="Default"/>
              <w:jc w:val="both"/>
              <w:rPr>
                <w:color w:val="auto"/>
              </w:rPr>
            </w:pPr>
            <w:r>
              <w:rPr>
                <w:color w:val="auto"/>
              </w:rPr>
              <w:lastRenderedPageBreak/>
              <w:t>27</w:t>
            </w:r>
          </w:p>
        </w:tc>
        <w:tc>
          <w:tcPr>
            <w:tcW w:w="3216" w:type="pct"/>
          </w:tcPr>
          <w:p w:rsidR="00EB4156" w:rsidRDefault="00EB4156" w:rsidP="00453486">
            <w:pPr>
              <w:pStyle w:val="Default"/>
              <w:jc w:val="both"/>
              <w:rPr>
                <w:color w:val="auto"/>
              </w:rPr>
            </w:pPr>
            <w:r>
              <w:rPr>
                <w:color w:val="auto"/>
              </w:rPr>
              <w:t>Повороты кистей. Плавное поднимание и опускание рук вперед, вверх, в сторону</w:t>
            </w:r>
          </w:p>
        </w:tc>
        <w:tc>
          <w:tcPr>
            <w:tcW w:w="631" w:type="pct"/>
          </w:tcPr>
          <w:p w:rsidR="00EB4156" w:rsidRDefault="00EB4156" w:rsidP="00453486">
            <w:pPr>
              <w:pStyle w:val="Default"/>
              <w:jc w:val="both"/>
              <w:rPr>
                <w:color w:val="auto"/>
              </w:rPr>
            </w:pPr>
          </w:p>
        </w:tc>
        <w:tc>
          <w:tcPr>
            <w:tcW w:w="605" w:type="pct"/>
          </w:tcPr>
          <w:p w:rsidR="00EB4156" w:rsidRDefault="00EB4156" w:rsidP="00453486">
            <w:pPr>
              <w:pStyle w:val="Default"/>
              <w:jc w:val="both"/>
              <w:rPr>
                <w:color w:val="auto"/>
              </w:rPr>
            </w:pPr>
          </w:p>
        </w:tc>
      </w:tr>
      <w:tr w:rsidR="00EB4156" w:rsidTr="00EB4156">
        <w:tc>
          <w:tcPr>
            <w:tcW w:w="548" w:type="pct"/>
          </w:tcPr>
          <w:p w:rsidR="00EB4156" w:rsidRDefault="00EB4156" w:rsidP="00453486">
            <w:pPr>
              <w:pStyle w:val="Default"/>
              <w:jc w:val="both"/>
              <w:rPr>
                <w:color w:val="auto"/>
              </w:rPr>
            </w:pPr>
            <w:r>
              <w:rPr>
                <w:color w:val="auto"/>
              </w:rPr>
              <w:t>28</w:t>
            </w:r>
          </w:p>
        </w:tc>
        <w:tc>
          <w:tcPr>
            <w:tcW w:w="3216" w:type="pct"/>
          </w:tcPr>
          <w:p w:rsidR="00EB4156" w:rsidRDefault="00EB4156" w:rsidP="00453486">
            <w:pPr>
              <w:pStyle w:val="Default"/>
              <w:jc w:val="both"/>
              <w:rPr>
                <w:color w:val="auto"/>
              </w:rPr>
            </w:pPr>
            <w:r>
              <w:rPr>
                <w:color w:val="auto"/>
              </w:rPr>
              <w:t xml:space="preserve">Бег на </w:t>
            </w:r>
            <w:proofErr w:type="spellStart"/>
            <w:r>
              <w:rPr>
                <w:color w:val="auto"/>
              </w:rPr>
              <w:t>полупальцах</w:t>
            </w:r>
            <w:proofErr w:type="spellEnd"/>
            <w:r>
              <w:rPr>
                <w:color w:val="auto"/>
              </w:rPr>
              <w:t>. Притопы одной ногой с хлопками. Разучивание танца</w:t>
            </w:r>
          </w:p>
        </w:tc>
        <w:tc>
          <w:tcPr>
            <w:tcW w:w="631" w:type="pct"/>
          </w:tcPr>
          <w:p w:rsidR="00EB4156" w:rsidRDefault="00EB4156" w:rsidP="00453486">
            <w:pPr>
              <w:pStyle w:val="Default"/>
              <w:jc w:val="both"/>
              <w:rPr>
                <w:color w:val="auto"/>
              </w:rPr>
            </w:pPr>
          </w:p>
        </w:tc>
        <w:tc>
          <w:tcPr>
            <w:tcW w:w="605" w:type="pct"/>
          </w:tcPr>
          <w:p w:rsidR="00EB4156" w:rsidRDefault="00EB4156" w:rsidP="00453486">
            <w:pPr>
              <w:pStyle w:val="Default"/>
              <w:jc w:val="both"/>
              <w:rPr>
                <w:color w:val="auto"/>
              </w:rPr>
            </w:pPr>
          </w:p>
        </w:tc>
      </w:tr>
      <w:tr w:rsidR="00EB4156" w:rsidTr="00EB4156">
        <w:tc>
          <w:tcPr>
            <w:tcW w:w="548" w:type="pct"/>
          </w:tcPr>
          <w:p w:rsidR="00EB4156" w:rsidRDefault="00EB4156" w:rsidP="00453486">
            <w:pPr>
              <w:pStyle w:val="Default"/>
              <w:jc w:val="both"/>
              <w:rPr>
                <w:color w:val="auto"/>
              </w:rPr>
            </w:pPr>
            <w:r>
              <w:rPr>
                <w:color w:val="auto"/>
              </w:rPr>
              <w:t>29</w:t>
            </w:r>
          </w:p>
        </w:tc>
        <w:tc>
          <w:tcPr>
            <w:tcW w:w="3216" w:type="pct"/>
          </w:tcPr>
          <w:p w:rsidR="00EB4156" w:rsidRDefault="00EB4156" w:rsidP="00453486">
            <w:pPr>
              <w:pStyle w:val="Default"/>
              <w:jc w:val="both"/>
              <w:rPr>
                <w:color w:val="auto"/>
              </w:rPr>
            </w:pPr>
            <w:r>
              <w:rPr>
                <w:color w:val="auto"/>
              </w:rPr>
              <w:t xml:space="preserve">Кружения: через правое плечо, парами на месте и на ходу. </w:t>
            </w:r>
            <w:r w:rsidRPr="00BA15F8">
              <w:rPr>
                <w:color w:val="auto"/>
              </w:rPr>
              <w:t>Разучивание танца.</w:t>
            </w:r>
          </w:p>
        </w:tc>
        <w:tc>
          <w:tcPr>
            <w:tcW w:w="631" w:type="pct"/>
          </w:tcPr>
          <w:p w:rsidR="00EB4156" w:rsidRDefault="00EB4156" w:rsidP="00453486">
            <w:pPr>
              <w:pStyle w:val="Default"/>
              <w:jc w:val="both"/>
              <w:rPr>
                <w:color w:val="auto"/>
              </w:rPr>
            </w:pPr>
          </w:p>
        </w:tc>
        <w:tc>
          <w:tcPr>
            <w:tcW w:w="605" w:type="pct"/>
          </w:tcPr>
          <w:p w:rsidR="00EB4156" w:rsidRDefault="00EB4156" w:rsidP="00453486">
            <w:pPr>
              <w:pStyle w:val="Default"/>
              <w:jc w:val="both"/>
              <w:rPr>
                <w:color w:val="auto"/>
              </w:rPr>
            </w:pPr>
          </w:p>
        </w:tc>
      </w:tr>
      <w:tr w:rsidR="00EB4156" w:rsidTr="00EB4156">
        <w:tc>
          <w:tcPr>
            <w:tcW w:w="548" w:type="pct"/>
          </w:tcPr>
          <w:p w:rsidR="00EB4156" w:rsidRDefault="00EB4156" w:rsidP="00453486">
            <w:pPr>
              <w:pStyle w:val="Default"/>
              <w:jc w:val="both"/>
              <w:rPr>
                <w:color w:val="auto"/>
              </w:rPr>
            </w:pPr>
            <w:r>
              <w:rPr>
                <w:color w:val="auto"/>
              </w:rPr>
              <w:t>30</w:t>
            </w:r>
          </w:p>
        </w:tc>
        <w:tc>
          <w:tcPr>
            <w:tcW w:w="3216" w:type="pct"/>
          </w:tcPr>
          <w:p w:rsidR="00EB4156" w:rsidRDefault="00EB4156" w:rsidP="00EB4156">
            <w:pPr>
              <w:pStyle w:val="Default"/>
              <w:jc w:val="both"/>
              <w:rPr>
                <w:color w:val="auto"/>
              </w:rPr>
            </w:pPr>
            <w:r>
              <w:rPr>
                <w:color w:val="auto"/>
              </w:rPr>
              <w:t xml:space="preserve">Приставные и переменные шаги вперед, в сторону, назад. </w:t>
            </w:r>
            <w:r w:rsidRPr="00BA15F8">
              <w:rPr>
                <w:color w:val="auto"/>
              </w:rPr>
              <w:t xml:space="preserve"> Разучивание танца.</w:t>
            </w:r>
          </w:p>
        </w:tc>
        <w:tc>
          <w:tcPr>
            <w:tcW w:w="631" w:type="pct"/>
          </w:tcPr>
          <w:p w:rsidR="00EB4156" w:rsidRDefault="00EB4156" w:rsidP="00453486">
            <w:pPr>
              <w:pStyle w:val="Default"/>
              <w:jc w:val="both"/>
              <w:rPr>
                <w:color w:val="auto"/>
              </w:rPr>
            </w:pPr>
          </w:p>
        </w:tc>
        <w:tc>
          <w:tcPr>
            <w:tcW w:w="605" w:type="pct"/>
          </w:tcPr>
          <w:p w:rsidR="00EB4156" w:rsidRDefault="00EB4156" w:rsidP="00453486">
            <w:pPr>
              <w:pStyle w:val="Default"/>
              <w:jc w:val="both"/>
              <w:rPr>
                <w:color w:val="auto"/>
              </w:rPr>
            </w:pPr>
          </w:p>
        </w:tc>
      </w:tr>
      <w:tr w:rsidR="00EB4156" w:rsidTr="00EB4156">
        <w:tc>
          <w:tcPr>
            <w:tcW w:w="548" w:type="pct"/>
          </w:tcPr>
          <w:p w:rsidR="00EB4156" w:rsidRDefault="00EB4156" w:rsidP="00453486">
            <w:pPr>
              <w:pStyle w:val="Default"/>
              <w:jc w:val="both"/>
              <w:rPr>
                <w:color w:val="auto"/>
              </w:rPr>
            </w:pPr>
            <w:r>
              <w:rPr>
                <w:color w:val="auto"/>
              </w:rPr>
              <w:t>31</w:t>
            </w:r>
          </w:p>
        </w:tc>
        <w:tc>
          <w:tcPr>
            <w:tcW w:w="3216" w:type="pct"/>
          </w:tcPr>
          <w:p w:rsidR="00EB4156" w:rsidRDefault="00EB4156" w:rsidP="00453486">
            <w:pPr>
              <w:pStyle w:val="Default"/>
              <w:jc w:val="both"/>
              <w:rPr>
                <w:color w:val="auto"/>
              </w:rPr>
            </w:pPr>
            <w:r>
              <w:rPr>
                <w:color w:val="auto"/>
              </w:rPr>
              <w:t>Разучивание шагов галопа. Разучивание танца</w:t>
            </w:r>
          </w:p>
        </w:tc>
        <w:tc>
          <w:tcPr>
            <w:tcW w:w="631" w:type="pct"/>
          </w:tcPr>
          <w:p w:rsidR="00EB4156" w:rsidRDefault="00EB4156" w:rsidP="00453486">
            <w:pPr>
              <w:pStyle w:val="Default"/>
              <w:jc w:val="both"/>
              <w:rPr>
                <w:color w:val="auto"/>
              </w:rPr>
            </w:pPr>
          </w:p>
        </w:tc>
        <w:tc>
          <w:tcPr>
            <w:tcW w:w="605" w:type="pct"/>
          </w:tcPr>
          <w:p w:rsidR="00EB4156" w:rsidRDefault="00EB4156" w:rsidP="00453486">
            <w:pPr>
              <w:pStyle w:val="Default"/>
              <w:jc w:val="both"/>
              <w:rPr>
                <w:color w:val="auto"/>
              </w:rPr>
            </w:pPr>
          </w:p>
        </w:tc>
      </w:tr>
      <w:tr w:rsidR="00EB4156" w:rsidTr="00EB4156">
        <w:tc>
          <w:tcPr>
            <w:tcW w:w="548" w:type="pct"/>
          </w:tcPr>
          <w:p w:rsidR="00EB4156" w:rsidRDefault="00EB4156" w:rsidP="00453486">
            <w:pPr>
              <w:pStyle w:val="Default"/>
              <w:jc w:val="both"/>
              <w:rPr>
                <w:color w:val="auto"/>
              </w:rPr>
            </w:pPr>
            <w:r>
              <w:rPr>
                <w:color w:val="auto"/>
              </w:rPr>
              <w:t>32</w:t>
            </w:r>
          </w:p>
        </w:tc>
        <w:tc>
          <w:tcPr>
            <w:tcW w:w="3216" w:type="pct"/>
          </w:tcPr>
          <w:p w:rsidR="00EB4156" w:rsidRDefault="00EB4156" w:rsidP="00453486">
            <w:pPr>
              <w:pStyle w:val="Default"/>
              <w:jc w:val="both"/>
              <w:rPr>
                <w:color w:val="auto"/>
              </w:rPr>
            </w:pPr>
            <w:r>
              <w:rPr>
                <w:color w:val="auto"/>
              </w:rPr>
              <w:t>Русский переменный шаг. Разучивание танца</w:t>
            </w:r>
          </w:p>
        </w:tc>
        <w:tc>
          <w:tcPr>
            <w:tcW w:w="631" w:type="pct"/>
          </w:tcPr>
          <w:p w:rsidR="00EB4156" w:rsidRDefault="00EB4156" w:rsidP="00453486">
            <w:pPr>
              <w:pStyle w:val="Default"/>
              <w:jc w:val="both"/>
              <w:rPr>
                <w:color w:val="auto"/>
              </w:rPr>
            </w:pPr>
          </w:p>
        </w:tc>
        <w:tc>
          <w:tcPr>
            <w:tcW w:w="605" w:type="pct"/>
          </w:tcPr>
          <w:p w:rsidR="00EB4156" w:rsidRDefault="00EB4156" w:rsidP="00453486">
            <w:pPr>
              <w:pStyle w:val="Default"/>
              <w:jc w:val="both"/>
              <w:rPr>
                <w:color w:val="auto"/>
              </w:rPr>
            </w:pPr>
          </w:p>
        </w:tc>
      </w:tr>
      <w:tr w:rsidR="00EB4156" w:rsidTr="00EB4156">
        <w:tc>
          <w:tcPr>
            <w:tcW w:w="548" w:type="pct"/>
          </w:tcPr>
          <w:p w:rsidR="00EB4156" w:rsidRDefault="00EB4156" w:rsidP="00453486">
            <w:pPr>
              <w:pStyle w:val="Default"/>
              <w:jc w:val="both"/>
              <w:rPr>
                <w:color w:val="auto"/>
              </w:rPr>
            </w:pPr>
            <w:r>
              <w:rPr>
                <w:color w:val="auto"/>
              </w:rPr>
              <w:t>33</w:t>
            </w:r>
          </w:p>
        </w:tc>
        <w:tc>
          <w:tcPr>
            <w:tcW w:w="3216" w:type="pct"/>
          </w:tcPr>
          <w:p w:rsidR="00EB4156" w:rsidRDefault="00EB4156" w:rsidP="00453486">
            <w:pPr>
              <w:pStyle w:val="Default"/>
              <w:jc w:val="both"/>
              <w:rPr>
                <w:color w:val="auto"/>
              </w:rPr>
            </w:pPr>
            <w:r>
              <w:rPr>
                <w:color w:val="auto"/>
              </w:rPr>
              <w:t>Исполнение танца</w:t>
            </w:r>
          </w:p>
        </w:tc>
        <w:tc>
          <w:tcPr>
            <w:tcW w:w="631" w:type="pct"/>
          </w:tcPr>
          <w:p w:rsidR="00EB4156" w:rsidRDefault="00EB4156" w:rsidP="00453486">
            <w:pPr>
              <w:pStyle w:val="Default"/>
              <w:jc w:val="both"/>
              <w:rPr>
                <w:color w:val="auto"/>
              </w:rPr>
            </w:pPr>
          </w:p>
        </w:tc>
        <w:tc>
          <w:tcPr>
            <w:tcW w:w="605" w:type="pct"/>
          </w:tcPr>
          <w:p w:rsidR="00EB4156" w:rsidRDefault="00EB4156" w:rsidP="00453486">
            <w:pPr>
              <w:pStyle w:val="Default"/>
              <w:jc w:val="both"/>
              <w:rPr>
                <w:color w:val="auto"/>
              </w:rPr>
            </w:pPr>
          </w:p>
        </w:tc>
      </w:tr>
    </w:tbl>
    <w:p w:rsidR="00453486" w:rsidRDefault="00453486" w:rsidP="00453486">
      <w:pPr>
        <w:pStyle w:val="Default"/>
        <w:ind w:firstLine="567"/>
        <w:jc w:val="both"/>
        <w:rPr>
          <w:color w:val="auto"/>
        </w:rPr>
      </w:pPr>
    </w:p>
    <w:p w:rsidR="00BA15F8" w:rsidRDefault="00BA15F8" w:rsidP="00BA15F8">
      <w:pPr>
        <w:pStyle w:val="Default"/>
        <w:ind w:firstLine="567"/>
        <w:jc w:val="center"/>
        <w:rPr>
          <w:b/>
          <w:color w:val="auto"/>
        </w:rPr>
      </w:pPr>
      <w:r>
        <w:rPr>
          <w:b/>
          <w:color w:val="auto"/>
        </w:rPr>
        <w:t>2-4 класс</w:t>
      </w:r>
      <w:r w:rsidR="00AB51FC">
        <w:rPr>
          <w:b/>
          <w:color w:val="auto"/>
        </w:rPr>
        <w:t xml:space="preserve"> (34 часа)</w:t>
      </w:r>
    </w:p>
    <w:tbl>
      <w:tblPr>
        <w:tblStyle w:val="a3"/>
        <w:tblW w:w="5000" w:type="pct"/>
        <w:tblLook w:val="04A0" w:firstRow="1" w:lastRow="0" w:firstColumn="1" w:lastColumn="0" w:noHBand="0" w:noVBand="1"/>
      </w:tblPr>
      <w:tblGrid>
        <w:gridCol w:w="903"/>
        <w:gridCol w:w="6719"/>
        <w:gridCol w:w="1275"/>
        <w:gridCol w:w="1225"/>
      </w:tblGrid>
      <w:tr w:rsidR="00EE5340" w:rsidTr="00EE5340">
        <w:trPr>
          <w:trHeight w:val="308"/>
        </w:trPr>
        <w:tc>
          <w:tcPr>
            <w:tcW w:w="446" w:type="pct"/>
            <w:vMerge w:val="restart"/>
          </w:tcPr>
          <w:p w:rsidR="00EE5340" w:rsidRDefault="00EE5340" w:rsidP="00BA15F8">
            <w:pPr>
              <w:pStyle w:val="Default"/>
              <w:jc w:val="both"/>
              <w:rPr>
                <w:color w:val="auto"/>
              </w:rPr>
            </w:pPr>
            <w:r>
              <w:rPr>
                <w:color w:val="auto"/>
              </w:rPr>
              <w:t>№</w:t>
            </w:r>
          </w:p>
        </w:tc>
        <w:tc>
          <w:tcPr>
            <w:tcW w:w="3319" w:type="pct"/>
            <w:vMerge w:val="restart"/>
          </w:tcPr>
          <w:p w:rsidR="00EE5340" w:rsidRDefault="00EE5340" w:rsidP="00BA15F8">
            <w:pPr>
              <w:pStyle w:val="Default"/>
              <w:jc w:val="both"/>
              <w:rPr>
                <w:color w:val="auto"/>
              </w:rPr>
            </w:pPr>
            <w:r>
              <w:rPr>
                <w:color w:val="auto"/>
              </w:rPr>
              <w:t>Тема</w:t>
            </w:r>
          </w:p>
        </w:tc>
        <w:tc>
          <w:tcPr>
            <w:tcW w:w="1235" w:type="pct"/>
            <w:gridSpan w:val="2"/>
          </w:tcPr>
          <w:p w:rsidR="00EE5340" w:rsidRDefault="00EE5340" w:rsidP="00BA15F8">
            <w:pPr>
              <w:pStyle w:val="Default"/>
              <w:jc w:val="both"/>
              <w:rPr>
                <w:color w:val="auto"/>
              </w:rPr>
            </w:pPr>
            <w:r>
              <w:rPr>
                <w:color w:val="auto"/>
              </w:rPr>
              <w:t>Дата</w:t>
            </w:r>
          </w:p>
        </w:tc>
      </w:tr>
      <w:tr w:rsidR="00EE5340" w:rsidTr="00EE5340">
        <w:trPr>
          <w:trHeight w:val="285"/>
        </w:trPr>
        <w:tc>
          <w:tcPr>
            <w:tcW w:w="446" w:type="pct"/>
            <w:vMerge/>
          </w:tcPr>
          <w:p w:rsidR="00EE5340" w:rsidRDefault="00EE5340" w:rsidP="00BA15F8">
            <w:pPr>
              <w:pStyle w:val="Default"/>
              <w:jc w:val="both"/>
              <w:rPr>
                <w:color w:val="auto"/>
              </w:rPr>
            </w:pPr>
          </w:p>
        </w:tc>
        <w:tc>
          <w:tcPr>
            <w:tcW w:w="3319" w:type="pct"/>
            <w:vMerge/>
          </w:tcPr>
          <w:p w:rsidR="00EE5340" w:rsidRDefault="00EE5340" w:rsidP="00BA15F8">
            <w:pPr>
              <w:pStyle w:val="Default"/>
              <w:jc w:val="both"/>
              <w:rPr>
                <w:color w:val="auto"/>
              </w:rPr>
            </w:pPr>
          </w:p>
        </w:tc>
        <w:tc>
          <w:tcPr>
            <w:tcW w:w="630" w:type="pct"/>
          </w:tcPr>
          <w:p w:rsidR="00EE5340" w:rsidRDefault="00EE5340" w:rsidP="00BA15F8">
            <w:pPr>
              <w:pStyle w:val="Default"/>
              <w:jc w:val="both"/>
              <w:rPr>
                <w:color w:val="auto"/>
              </w:rPr>
            </w:pPr>
            <w:r>
              <w:rPr>
                <w:color w:val="auto"/>
              </w:rPr>
              <w:t>План</w:t>
            </w:r>
          </w:p>
        </w:tc>
        <w:tc>
          <w:tcPr>
            <w:tcW w:w="605" w:type="pct"/>
          </w:tcPr>
          <w:p w:rsidR="00EE5340" w:rsidRDefault="00EE5340" w:rsidP="00BA15F8">
            <w:pPr>
              <w:pStyle w:val="Default"/>
              <w:jc w:val="both"/>
              <w:rPr>
                <w:color w:val="auto"/>
              </w:rPr>
            </w:pPr>
            <w:r>
              <w:rPr>
                <w:color w:val="auto"/>
              </w:rPr>
              <w:t>Факт</w:t>
            </w:r>
          </w:p>
        </w:tc>
      </w:tr>
      <w:tr w:rsidR="00EE5340" w:rsidTr="00EE5340">
        <w:tc>
          <w:tcPr>
            <w:tcW w:w="5000" w:type="pct"/>
            <w:gridSpan w:val="4"/>
          </w:tcPr>
          <w:p w:rsidR="00EE5340" w:rsidRPr="00AB51FC" w:rsidRDefault="00EE5340" w:rsidP="00EE5340">
            <w:pPr>
              <w:pStyle w:val="Default"/>
              <w:jc w:val="center"/>
              <w:rPr>
                <w:b/>
                <w:color w:val="auto"/>
              </w:rPr>
            </w:pPr>
            <w:r w:rsidRPr="00AB51FC">
              <w:rPr>
                <w:b/>
                <w:color w:val="auto"/>
              </w:rPr>
              <w:t>Ритмико-гимнастические упражнения</w:t>
            </w:r>
          </w:p>
        </w:tc>
      </w:tr>
      <w:tr w:rsidR="00EE5340" w:rsidTr="00EE5340">
        <w:tc>
          <w:tcPr>
            <w:tcW w:w="446" w:type="pct"/>
          </w:tcPr>
          <w:p w:rsidR="00EE5340" w:rsidRDefault="00EE5340" w:rsidP="00BA15F8">
            <w:pPr>
              <w:pStyle w:val="Default"/>
              <w:jc w:val="both"/>
              <w:rPr>
                <w:color w:val="auto"/>
              </w:rPr>
            </w:pPr>
            <w:r>
              <w:rPr>
                <w:color w:val="auto"/>
              </w:rPr>
              <w:t>1</w:t>
            </w:r>
          </w:p>
        </w:tc>
        <w:tc>
          <w:tcPr>
            <w:tcW w:w="3319" w:type="pct"/>
          </w:tcPr>
          <w:p w:rsidR="00EE5340" w:rsidRDefault="00EE5340" w:rsidP="00BA15F8">
            <w:pPr>
              <w:pStyle w:val="Default"/>
              <w:jc w:val="both"/>
              <w:rPr>
                <w:color w:val="auto"/>
              </w:rPr>
            </w:pPr>
            <w:r w:rsidRPr="00BA15F8">
              <w:rPr>
                <w:color w:val="auto"/>
              </w:rPr>
              <w:t>Вводное занятие. Беседа о технике безопасности на уроке при разучивании танцев.</w:t>
            </w:r>
          </w:p>
        </w:tc>
        <w:tc>
          <w:tcPr>
            <w:tcW w:w="630" w:type="pct"/>
          </w:tcPr>
          <w:p w:rsidR="00EE5340" w:rsidRDefault="00EE5340" w:rsidP="00BA15F8">
            <w:pPr>
              <w:pStyle w:val="Default"/>
              <w:jc w:val="both"/>
              <w:rPr>
                <w:color w:val="auto"/>
              </w:rPr>
            </w:pPr>
          </w:p>
        </w:tc>
        <w:tc>
          <w:tcPr>
            <w:tcW w:w="605" w:type="pct"/>
          </w:tcPr>
          <w:p w:rsidR="00EE5340" w:rsidRDefault="00EE5340" w:rsidP="00BA15F8">
            <w:pPr>
              <w:pStyle w:val="Default"/>
              <w:jc w:val="both"/>
              <w:rPr>
                <w:color w:val="auto"/>
              </w:rPr>
            </w:pPr>
          </w:p>
        </w:tc>
      </w:tr>
      <w:tr w:rsidR="00EE5340" w:rsidTr="00EE5340">
        <w:tc>
          <w:tcPr>
            <w:tcW w:w="446" w:type="pct"/>
          </w:tcPr>
          <w:p w:rsidR="00EE5340" w:rsidRDefault="00EE5340" w:rsidP="00BA15F8">
            <w:pPr>
              <w:pStyle w:val="Default"/>
              <w:jc w:val="both"/>
              <w:rPr>
                <w:color w:val="auto"/>
              </w:rPr>
            </w:pPr>
            <w:r>
              <w:rPr>
                <w:color w:val="auto"/>
              </w:rPr>
              <w:t>2</w:t>
            </w:r>
          </w:p>
        </w:tc>
        <w:tc>
          <w:tcPr>
            <w:tcW w:w="3319" w:type="pct"/>
          </w:tcPr>
          <w:p w:rsidR="00EE5340" w:rsidRDefault="00EE5340" w:rsidP="00BA15F8">
            <w:pPr>
              <w:pStyle w:val="Default"/>
              <w:jc w:val="both"/>
              <w:rPr>
                <w:color w:val="auto"/>
              </w:rPr>
            </w:pPr>
            <w:r w:rsidRPr="00BA15F8">
              <w:rPr>
                <w:color w:val="auto"/>
              </w:rPr>
              <w:t>Что такое «Ритмика?». Основные понятия.</w:t>
            </w:r>
          </w:p>
        </w:tc>
        <w:tc>
          <w:tcPr>
            <w:tcW w:w="630" w:type="pct"/>
          </w:tcPr>
          <w:p w:rsidR="00EE5340" w:rsidRDefault="00EE5340" w:rsidP="00BA15F8">
            <w:pPr>
              <w:pStyle w:val="Default"/>
              <w:jc w:val="both"/>
              <w:rPr>
                <w:color w:val="auto"/>
              </w:rPr>
            </w:pPr>
          </w:p>
        </w:tc>
        <w:tc>
          <w:tcPr>
            <w:tcW w:w="605" w:type="pct"/>
          </w:tcPr>
          <w:p w:rsidR="00EE5340" w:rsidRDefault="00EE5340" w:rsidP="00BA15F8">
            <w:pPr>
              <w:pStyle w:val="Default"/>
              <w:jc w:val="both"/>
              <w:rPr>
                <w:color w:val="auto"/>
              </w:rPr>
            </w:pPr>
          </w:p>
        </w:tc>
      </w:tr>
      <w:tr w:rsidR="00EE5340" w:rsidTr="00EE5340">
        <w:tc>
          <w:tcPr>
            <w:tcW w:w="446" w:type="pct"/>
          </w:tcPr>
          <w:p w:rsidR="00EE5340" w:rsidRDefault="00EE5340" w:rsidP="00BA15F8">
            <w:pPr>
              <w:pStyle w:val="Default"/>
              <w:jc w:val="both"/>
              <w:rPr>
                <w:color w:val="auto"/>
              </w:rPr>
            </w:pPr>
            <w:r>
              <w:rPr>
                <w:color w:val="auto"/>
              </w:rPr>
              <w:t>3</w:t>
            </w:r>
          </w:p>
        </w:tc>
        <w:tc>
          <w:tcPr>
            <w:tcW w:w="3319" w:type="pct"/>
          </w:tcPr>
          <w:p w:rsidR="00EE5340" w:rsidRDefault="00EE5340" w:rsidP="00BA15F8">
            <w:pPr>
              <w:pStyle w:val="Default"/>
              <w:jc w:val="both"/>
              <w:rPr>
                <w:color w:val="auto"/>
              </w:rPr>
            </w:pPr>
            <w:r w:rsidRPr="00BA15F8">
              <w:rPr>
                <w:color w:val="auto"/>
              </w:rPr>
              <w:t>Разминка.</w:t>
            </w:r>
            <w:r>
              <w:rPr>
                <w:color w:val="auto"/>
              </w:rPr>
              <w:t xml:space="preserve"> Координация движений рук и ног на внимание.</w:t>
            </w:r>
          </w:p>
        </w:tc>
        <w:tc>
          <w:tcPr>
            <w:tcW w:w="630" w:type="pct"/>
          </w:tcPr>
          <w:p w:rsidR="00EE5340" w:rsidRDefault="00EE5340" w:rsidP="00BA15F8">
            <w:pPr>
              <w:pStyle w:val="Default"/>
              <w:jc w:val="both"/>
              <w:rPr>
                <w:color w:val="auto"/>
              </w:rPr>
            </w:pPr>
          </w:p>
        </w:tc>
        <w:tc>
          <w:tcPr>
            <w:tcW w:w="605" w:type="pct"/>
          </w:tcPr>
          <w:p w:rsidR="00EE5340" w:rsidRDefault="00EE5340" w:rsidP="00BA15F8">
            <w:pPr>
              <w:pStyle w:val="Default"/>
              <w:jc w:val="both"/>
              <w:rPr>
                <w:color w:val="auto"/>
              </w:rPr>
            </w:pPr>
          </w:p>
        </w:tc>
      </w:tr>
      <w:tr w:rsidR="00EE5340" w:rsidTr="00EE5340">
        <w:tc>
          <w:tcPr>
            <w:tcW w:w="446" w:type="pct"/>
          </w:tcPr>
          <w:p w:rsidR="00EE5340" w:rsidRDefault="00EE5340" w:rsidP="00BA15F8">
            <w:pPr>
              <w:pStyle w:val="Default"/>
              <w:jc w:val="both"/>
              <w:rPr>
                <w:color w:val="auto"/>
              </w:rPr>
            </w:pPr>
            <w:r>
              <w:rPr>
                <w:color w:val="auto"/>
              </w:rPr>
              <w:t>4</w:t>
            </w:r>
          </w:p>
        </w:tc>
        <w:tc>
          <w:tcPr>
            <w:tcW w:w="3319" w:type="pct"/>
          </w:tcPr>
          <w:p w:rsidR="00EE5340" w:rsidRDefault="00EE5340" w:rsidP="00BA15F8">
            <w:pPr>
              <w:pStyle w:val="Default"/>
              <w:jc w:val="both"/>
              <w:rPr>
                <w:color w:val="auto"/>
              </w:rPr>
            </w:pPr>
            <w:r w:rsidRPr="00BA15F8">
              <w:rPr>
                <w:color w:val="auto"/>
              </w:rPr>
              <w:t>Общеразвивающие упражнения.</w:t>
            </w:r>
            <w:r>
              <w:rPr>
                <w:color w:val="auto"/>
              </w:rPr>
              <w:t xml:space="preserve"> Ходьба и бег в колонне парами с соблюдениями дистанции.</w:t>
            </w:r>
          </w:p>
        </w:tc>
        <w:tc>
          <w:tcPr>
            <w:tcW w:w="630" w:type="pct"/>
          </w:tcPr>
          <w:p w:rsidR="00EE5340" w:rsidRDefault="00EE5340" w:rsidP="00BA15F8">
            <w:pPr>
              <w:pStyle w:val="Default"/>
              <w:jc w:val="both"/>
              <w:rPr>
                <w:color w:val="auto"/>
              </w:rPr>
            </w:pPr>
          </w:p>
        </w:tc>
        <w:tc>
          <w:tcPr>
            <w:tcW w:w="605" w:type="pct"/>
          </w:tcPr>
          <w:p w:rsidR="00EE5340" w:rsidRDefault="00EE5340" w:rsidP="00BA15F8">
            <w:pPr>
              <w:pStyle w:val="Default"/>
              <w:jc w:val="both"/>
              <w:rPr>
                <w:color w:val="auto"/>
              </w:rPr>
            </w:pPr>
          </w:p>
        </w:tc>
      </w:tr>
      <w:tr w:rsidR="00EE5340" w:rsidTr="00EE5340">
        <w:tc>
          <w:tcPr>
            <w:tcW w:w="446" w:type="pct"/>
          </w:tcPr>
          <w:p w:rsidR="00EE5340" w:rsidRDefault="00EE5340" w:rsidP="00BA15F8">
            <w:pPr>
              <w:pStyle w:val="Default"/>
              <w:jc w:val="both"/>
              <w:rPr>
                <w:color w:val="auto"/>
              </w:rPr>
            </w:pPr>
            <w:r>
              <w:rPr>
                <w:color w:val="auto"/>
              </w:rPr>
              <w:t>5</w:t>
            </w:r>
          </w:p>
        </w:tc>
        <w:tc>
          <w:tcPr>
            <w:tcW w:w="3319" w:type="pct"/>
          </w:tcPr>
          <w:p w:rsidR="00EE5340" w:rsidRDefault="00EE5340" w:rsidP="00BA15F8">
            <w:pPr>
              <w:pStyle w:val="Default"/>
              <w:jc w:val="both"/>
              <w:rPr>
                <w:color w:val="auto"/>
              </w:rPr>
            </w:pPr>
            <w:r>
              <w:rPr>
                <w:color w:val="auto"/>
              </w:rPr>
              <w:t>Изменение направления движения с изменением мелодии.</w:t>
            </w:r>
          </w:p>
        </w:tc>
        <w:tc>
          <w:tcPr>
            <w:tcW w:w="630" w:type="pct"/>
          </w:tcPr>
          <w:p w:rsidR="00EE5340" w:rsidRDefault="00EE5340" w:rsidP="00BA15F8">
            <w:pPr>
              <w:pStyle w:val="Default"/>
              <w:jc w:val="both"/>
              <w:rPr>
                <w:color w:val="auto"/>
              </w:rPr>
            </w:pPr>
          </w:p>
        </w:tc>
        <w:tc>
          <w:tcPr>
            <w:tcW w:w="605" w:type="pct"/>
          </w:tcPr>
          <w:p w:rsidR="00EE5340" w:rsidRDefault="00EE5340" w:rsidP="00BA15F8">
            <w:pPr>
              <w:pStyle w:val="Default"/>
              <w:jc w:val="both"/>
              <w:rPr>
                <w:color w:val="auto"/>
              </w:rPr>
            </w:pPr>
          </w:p>
        </w:tc>
      </w:tr>
      <w:tr w:rsidR="00EE5340" w:rsidTr="00EE5340">
        <w:tc>
          <w:tcPr>
            <w:tcW w:w="446" w:type="pct"/>
          </w:tcPr>
          <w:p w:rsidR="00EE5340" w:rsidRDefault="00EE5340" w:rsidP="00BA15F8">
            <w:pPr>
              <w:pStyle w:val="Default"/>
              <w:jc w:val="both"/>
              <w:rPr>
                <w:color w:val="auto"/>
              </w:rPr>
            </w:pPr>
            <w:r>
              <w:rPr>
                <w:color w:val="auto"/>
              </w:rPr>
              <w:t>6</w:t>
            </w:r>
          </w:p>
        </w:tc>
        <w:tc>
          <w:tcPr>
            <w:tcW w:w="3319" w:type="pct"/>
          </w:tcPr>
          <w:p w:rsidR="00EE5340" w:rsidRDefault="00EE5340" w:rsidP="00BA15F8">
            <w:pPr>
              <w:pStyle w:val="Default"/>
              <w:jc w:val="both"/>
              <w:rPr>
                <w:color w:val="auto"/>
              </w:rPr>
            </w:pPr>
            <w:r>
              <w:rPr>
                <w:color w:val="auto"/>
              </w:rPr>
              <w:t>Выполнение под музыку общеразвивающих упражнений.</w:t>
            </w:r>
          </w:p>
        </w:tc>
        <w:tc>
          <w:tcPr>
            <w:tcW w:w="630" w:type="pct"/>
          </w:tcPr>
          <w:p w:rsidR="00EE5340" w:rsidRDefault="00EE5340" w:rsidP="00BA15F8">
            <w:pPr>
              <w:pStyle w:val="Default"/>
              <w:jc w:val="both"/>
              <w:rPr>
                <w:color w:val="auto"/>
              </w:rPr>
            </w:pPr>
          </w:p>
        </w:tc>
        <w:tc>
          <w:tcPr>
            <w:tcW w:w="605" w:type="pct"/>
          </w:tcPr>
          <w:p w:rsidR="00EE5340" w:rsidRDefault="00EE5340" w:rsidP="00BA15F8">
            <w:pPr>
              <w:pStyle w:val="Default"/>
              <w:jc w:val="both"/>
              <w:rPr>
                <w:color w:val="auto"/>
              </w:rPr>
            </w:pPr>
          </w:p>
        </w:tc>
      </w:tr>
      <w:tr w:rsidR="00EE5340" w:rsidTr="00EE5340">
        <w:tc>
          <w:tcPr>
            <w:tcW w:w="5000" w:type="pct"/>
            <w:gridSpan w:val="4"/>
          </w:tcPr>
          <w:p w:rsidR="00EE5340" w:rsidRPr="00AB51FC" w:rsidRDefault="00EE5340" w:rsidP="00EE5340">
            <w:pPr>
              <w:pStyle w:val="Default"/>
              <w:jc w:val="center"/>
              <w:rPr>
                <w:b/>
                <w:color w:val="auto"/>
              </w:rPr>
            </w:pPr>
            <w:r w:rsidRPr="00AB51FC">
              <w:rPr>
                <w:b/>
                <w:color w:val="auto"/>
              </w:rPr>
              <w:t>Ритмические упражнения с детскими звучащими инструментами</w:t>
            </w:r>
          </w:p>
        </w:tc>
      </w:tr>
      <w:tr w:rsidR="00EE5340" w:rsidTr="00EE5340">
        <w:tc>
          <w:tcPr>
            <w:tcW w:w="446" w:type="pct"/>
          </w:tcPr>
          <w:p w:rsidR="00EE5340" w:rsidRDefault="00EE5340" w:rsidP="00BA15F8">
            <w:pPr>
              <w:pStyle w:val="Default"/>
              <w:jc w:val="both"/>
              <w:rPr>
                <w:color w:val="auto"/>
              </w:rPr>
            </w:pPr>
            <w:r>
              <w:rPr>
                <w:color w:val="auto"/>
              </w:rPr>
              <w:t>7</w:t>
            </w:r>
          </w:p>
        </w:tc>
        <w:tc>
          <w:tcPr>
            <w:tcW w:w="3319" w:type="pct"/>
          </w:tcPr>
          <w:p w:rsidR="00EE5340" w:rsidRDefault="00EE5340" w:rsidP="00BA15F8">
            <w:pPr>
              <w:pStyle w:val="Default"/>
              <w:jc w:val="both"/>
              <w:rPr>
                <w:color w:val="auto"/>
              </w:rPr>
            </w:pPr>
            <w:r>
              <w:rPr>
                <w:color w:val="auto"/>
              </w:rPr>
              <w:t>Передача слабых и сильных долей в музыкальном произведении</w:t>
            </w:r>
          </w:p>
        </w:tc>
        <w:tc>
          <w:tcPr>
            <w:tcW w:w="630" w:type="pct"/>
          </w:tcPr>
          <w:p w:rsidR="00EE5340" w:rsidRDefault="00EE5340" w:rsidP="00BA15F8">
            <w:pPr>
              <w:pStyle w:val="Default"/>
              <w:jc w:val="both"/>
              <w:rPr>
                <w:color w:val="auto"/>
              </w:rPr>
            </w:pPr>
          </w:p>
        </w:tc>
        <w:tc>
          <w:tcPr>
            <w:tcW w:w="605" w:type="pct"/>
          </w:tcPr>
          <w:p w:rsidR="00EE5340" w:rsidRDefault="00EE5340" w:rsidP="00BA15F8">
            <w:pPr>
              <w:pStyle w:val="Default"/>
              <w:jc w:val="both"/>
              <w:rPr>
                <w:color w:val="auto"/>
              </w:rPr>
            </w:pPr>
          </w:p>
        </w:tc>
      </w:tr>
      <w:tr w:rsidR="00EE5340" w:rsidTr="00EE5340">
        <w:tc>
          <w:tcPr>
            <w:tcW w:w="446" w:type="pct"/>
          </w:tcPr>
          <w:p w:rsidR="00EE5340" w:rsidRDefault="00EE5340" w:rsidP="00BA15F8">
            <w:pPr>
              <w:pStyle w:val="Default"/>
              <w:jc w:val="both"/>
              <w:rPr>
                <w:color w:val="auto"/>
              </w:rPr>
            </w:pPr>
            <w:r>
              <w:rPr>
                <w:color w:val="auto"/>
              </w:rPr>
              <w:t>8</w:t>
            </w:r>
          </w:p>
        </w:tc>
        <w:tc>
          <w:tcPr>
            <w:tcW w:w="3319" w:type="pct"/>
          </w:tcPr>
          <w:p w:rsidR="00EE5340" w:rsidRDefault="00EE5340" w:rsidP="00BA15F8">
            <w:pPr>
              <w:pStyle w:val="Default"/>
              <w:jc w:val="both"/>
              <w:rPr>
                <w:color w:val="auto"/>
              </w:rPr>
            </w:pPr>
            <w:r>
              <w:rPr>
                <w:color w:val="auto"/>
              </w:rPr>
              <w:t>Повторение заданного ритмического рисунка</w:t>
            </w:r>
          </w:p>
        </w:tc>
        <w:tc>
          <w:tcPr>
            <w:tcW w:w="630" w:type="pct"/>
          </w:tcPr>
          <w:p w:rsidR="00EE5340" w:rsidRDefault="00EE5340" w:rsidP="00BA15F8">
            <w:pPr>
              <w:pStyle w:val="Default"/>
              <w:jc w:val="both"/>
              <w:rPr>
                <w:color w:val="auto"/>
              </w:rPr>
            </w:pPr>
          </w:p>
        </w:tc>
        <w:tc>
          <w:tcPr>
            <w:tcW w:w="605" w:type="pct"/>
          </w:tcPr>
          <w:p w:rsidR="00EE5340" w:rsidRDefault="00EE5340" w:rsidP="00BA15F8">
            <w:pPr>
              <w:pStyle w:val="Default"/>
              <w:jc w:val="both"/>
              <w:rPr>
                <w:color w:val="auto"/>
              </w:rPr>
            </w:pPr>
          </w:p>
        </w:tc>
      </w:tr>
      <w:tr w:rsidR="00EE5340" w:rsidTr="00EE5340">
        <w:tc>
          <w:tcPr>
            <w:tcW w:w="446" w:type="pct"/>
          </w:tcPr>
          <w:p w:rsidR="00EE5340" w:rsidRDefault="00EE5340" w:rsidP="00BA15F8">
            <w:pPr>
              <w:pStyle w:val="Default"/>
              <w:jc w:val="both"/>
              <w:rPr>
                <w:color w:val="auto"/>
              </w:rPr>
            </w:pPr>
            <w:r>
              <w:rPr>
                <w:color w:val="auto"/>
              </w:rPr>
              <w:t>9</w:t>
            </w:r>
          </w:p>
        </w:tc>
        <w:tc>
          <w:tcPr>
            <w:tcW w:w="3319" w:type="pct"/>
          </w:tcPr>
          <w:p w:rsidR="00EE5340" w:rsidRDefault="00EE5340" w:rsidP="00BA15F8">
            <w:pPr>
              <w:pStyle w:val="Default"/>
              <w:jc w:val="both"/>
              <w:rPr>
                <w:color w:val="auto"/>
              </w:rPr>
            </w:pPr>
            <w:r>
              <w:rPr>
                <w:color w:val="auto"/>
              </w:rPr>
              <w:t>Использование нескольких музыкальных инструментов</w:t>
            </w:r>
          </w:p>
        </w:tc>
        <w:tc>
          <w:tcPr>
            <w:tcW w:w="630" w:type="pct"/>
          </w:tcPr>
          <w:p w:rsidR="00EE5340" w:rsidRDefault="00EE5340" w:rsidP="00BA15F8">
            <w:pPr>
              <w:pStyle w:val="Default"/>
              <w:jc w:val="both"/>
              <w:rPr>
                <w:color w:val="auto"/>
              </w:rPr>
            </w:pPr>
          </w:p>
        </w:tc>
        <w:tc>
          <w:tcPr>
            <w:tcW w:w="605" w:type="pct"/>
          </w:tcPr>
          <w:p w:rsidR="00EE5340" w:rsidRDefault="00EE5340" w:rsidP="00BA15F8">
            <w:pPr>
              <w:pStyle w:val="Default"/>
              <w:jc w:val="both"/>
              <w:rPr>
                <w:color w:val="auto"/>
              </w:rPr>
            </w:pPr>
          </w:p>
        </w:tc>
      </w:tr>
      <w:tr w:rsidR="00EE5340" w:rsidTr="00EE5340">
        <w:tc>
          <w:tcPr>
            <w:tcW w:w="5000" w:type="pct"/>
            <w:gridSpan w:val="4"/>
          </w:tcPr>
          <w:p w:rsidR="00EE5340" w:rsidRPr="00AB51FC" w:rsidRDefault="00EE5340" w:rsidP="00EE5340">
            <w:pPr>
              <w:pStyle w:val="Default"/>
              <w:jc w:val="center"/>
              <w:rPr>
                <w:b/>
                <w:color w:val="auto"/>
              </w:rPr>
            </w:pPr>
            <w:r w:rsidRPr="00AB51FC">
              <w:rPr>
                <w:b/>
                <w:color w:val="auto"/>
              </w:rPr>
              <w:t>Импровизация движений на музыкальные темы, игры под музыку</w:t>
            </w:r>
          </w:p>
        </w:tc>
      </w:tr>
      <w:tr w:rsidR="00EE5340" w:rsidTr="00EE5340">
        <w:tc>
          <w:tcPr>
            <w:tcW w:w="446" w:type="pct"/>
          </w:tcPr>
          <w:p w:rsidR="00EE5340" w:rsidRDefault="00EE5340" w:rsidP="00BA15F8">
            <w:pPr>
              <w:pStyle w:val="Default"/>
              <w:jc w:val="both"/>
              <w:rPr>
                <w:color w:val="auto"/>
              </w:rPr>
            </w:pPr>
            <w:r>
              <w:rPr>
                <w:color w:val="auto"/>
              </w:rPr>
              <w:t>10</w:t>
            </w:r>
          </w:p>
        </w:tc>
        <w:tc>
          <w:tcPr>
            <w:tcW w:w="3319" w:type="pct"/>
          </w:tcPr>
          <w:p w:rsidR="00EE5340" w:rsidRDefault="009A6099" w:rsidP="00BA15F8">
            <w:pPr>
              <w:pStyle w:val="Default"/>
              <w:jc w:val="both"/>
              <w:rPr>
                <w:color w:val="auto"/>
              </w:rPr>
            </w:pPr>
            <w:r>
              <w:rPr>
                <w:color w:val="auto"/>
              </w:rPr>
              <w:t>Различные формы движений (взмах, прыжки) под музыку</w:t>
            </w:r>
          </w:p>
        </w:tc>
        <w:tc>
          <w:tcPr>
            <w:tcW w:w="630" w:type="pct"/>
          </w:tcPr>
          <w:p w:rsidR="00EE5340" w:rsidRDefault="00EE5340" w:rsidP="00BA15F8">
            <w:pPr>
              <w:pStyle w:val="Default"/>
              <w:jc w:val="both"/>
              <w:rPr>
                <w:color w:val="auto"/>
              </w:rPr>
            </w:pPr>
          </w:p>
        </w:tc>
        <w:tc>
          <w:tcPr>
            <w:tcW w:w="605" w:type="pct"/>
          </w:tcPr>
          <w:p w:rsidR="00EE5340" w:rsidRDefault="00EE5340" w:rsidP="00BA15F8">
            <w:pPr>
              <w:pStyle w:val="Default"/>
              <w:jc w:val="both"/>
              <w:rPr>
                <w:color w:val="auto"/>
              </w:rPr>
            </w:pPr>
          </w:p>
        </w:tc>
      </w:tr>
      <w:tr w:rsidR="00EE5340" w:rsidTr="00EE5340">
        <w:tc>
          <w:tcPr>
            <w:tcW w:w="446" w:type="pct"/>
          </w:tcPr>
          <w:p w:rsidR="00EE5340" w:rsidRDefault="00EE5340" w:rsidP="00BA15F8">
            <w:pPr>
              <w:pStyle w:val="Default"/>
              <w:jc w:val="both"/>
              <w:rPr>
                <w:color w:val="auto"/>
              </w:rPr>
            </w:pPr>
            <w:r>
              <w:rPr>
                <w:color w:val="auto"/>
              </w:rPr>
              <w:t>11</w:t>
            </w:r>
          </w:p>
        </w:tc>
        <w:tc>
          <w:tcPr>
            <w:tcW w:w="3319" w:type="pct"/>
          </w:tcPr>
          <w:p w:rsidR="00EE5340" w:rsidRDefault="009A6099" w:rsidP="00BA15F8">
            <w:pPr>
              <w:pStyle w:val="Default"/>
              <w:jc w:val="both"/>
              <w:rPr>
                <w:color w:val="auto"/>
              </w:rPr>
            </w:pPr>
            <w:r>
              <w:rPr>
                <w:color w:val="auto"/>
              </w:rPr>
              <w:t>Движение связности и плавности под музыку</w:t>
            </w:r>
          </w:p>
        </w:tc>
        <w:tc>
          <w:tcPr>
            <w:tcW w:w="630" w:type="pct"/>
          </w:tcPr>
          <w:p w:rsidR="00EE5340" w:rsidRDefault="00EE5340" w:rsidP="00BA15F8">
            <w:pPr>
              <w:pStyle w:val="Default"/>
              <w:jc w:val="both"/>
              <w:rPr>
                <w:color w:val="auto"/>
              </w:rPr>
            </w:pPr>
          </w:p>
        </w:tc>
        <w:tc>
          <w:tcPr>
            <w:tcW w:w="605" w:type="pct"/>
          </w:tcPr>
          <w:p w:rsidR="00EE5340" w:rsidRDefault="00EE5340" w:rsidP="00BA15F8">
            <w:pPr>
              <w:pStyle w:val="Default"/>
              <w:jc w:val="both"/>
              <w:rPr>
                <w:color w:val="auto"/>
              </w:rPr>
            </w:pPr>
          </w:p>
        </w:tc>
      </w:tr>
      <w:tr w:rsidR="00EE5340" w:rsidTr="00EE5340">
        <w:tc>
          <w:tcPr>
            <w:tcW w:w="446" w:type="pct"/>
          </w:tcPr>
          <w:p w:rsidR="00EE5340" w:rsidRDefault="00EE5340" w:rsidP="00BA15F8">
            <w:pPr>
              <w:pStyle w:val="Default"/>
              <w:jc w:val="both"/>
              <w:rPr>
                <w:color w:val="auto"/>
              </w:rPr>
            </w:pPr>
            <w:r>
              <w:rPr>
                <w:color w:val="auto"/>
              </w:rPr>
              <w:t>12</w:t>
            </w:r>
          </w:p>
        </w:tc>
        <w:tc>
          <w:tcPr>
            <w:tcW w:w="3319" w:type="pct"/>
          </w:tcPr>
          <w:p w:rsidR="00EE5340" w:rsidRDefault="009A6099" w:rsidP="00BA15F8">
            <w:pPr>
              <w:pStyle w:val="Default"/>
              <w:jc w:val="both"/>
              <w:rPr>
                <w:color w:val="auto"/>
              </w:rPr>
            </w:pPr>
            <w:r>
              <w:rPr>
                <w:color w:val="auto"/>
              </w:rPr>
              <w:t>Игры под музыку</w:t>
            </w:r>
          </w:p>
        </w:tc>
        <w:tc>
          <w:tcPr>
            <w:tcW w:w="630" w:type="pct"/>
          </w:tcPr>
          <w:p w:rsidR="00EE5340" w:rsidRDefault="00EE5340" w:rsidP="00BA15F8">
            <w:pPr>
              <w:pStyle w:val="Default"/>
              <w:jc w:val="both"/>
              <w:rPr>
                <w:color w:val="auto"/>
              </w:rPr>
            </w:pPr>
          </w:p>
        </w:tc>
        <w:tc>
          <w:tcPr>
            <w:tcW w:w="605" w:type="pct"/>
          </w:tcPr>
          <w:p w:rsidR="00EE5340" w:rsidRDefault="00EE5340" w:rsidP="00BA15F8">
            <w:pPr>
              <w:pStyle w:val="Default"/>
              <w:jc w:val="both"/>
              <w:rPr>
                <w:color w:val="auto"/>
              </w:rPr>
            </w:pPr>
          </w:p>
        </w:tc>
      </w:tr>
      <w:tr w:rsidR="00EE5340" w:rsidTr="00EE5340">
        <w:tc>
          <w:tcPr>
            <w:tcW w:w="446" w:type="pct"/>
          </w:tcPr>
          <w:p w:rsidR="00EE5340" w:rsidRDefault="00EE5340" w:rsidP="00BA15F8">
            <w:pPr>
              <w:pStyle w:val="Default"/>
              <w:jc w:val="both"/>
              <w:rPr>
                <w:color w:val="auto"/>
              </w:rPr>
            </w:pPr>
            <w:r>
              <w:rPr>
                <w:color w:val="auto"/>
              </w:rPr>
              <w:t>13</w:t>
            </w:r>
          </w:p>
        </w:tc>
        <w:tc>
          <w:tcPr>
            <w:tcW w:w="3319" w:type="pct"/>
          </w:tcPr>
          <w:p w:rsidR="00EE5340" w:rsidRDefault="009A6099" w:rsidP="00BA15F8">
            <w:pPr>
              <w:pStyle w:val="Default"/>
              <w:jc w:val="both"/>
              <w:rPr>
                <w:color w:val="auto"/>
              </w:rPr>
            </w:pPr>
            <w:proofErr w:type="spellStart"/>
            <w:r>
              <w:rPr>
                <w:color w:val="auto"/>
              </w:rPr>
              <w:t>Инсценирование</w:t>
            </w:r>
            <w:proofErr w:type="spellEnd"/>
            <w:r>
              <w:rPr>
                <w:color w:val="auto"/>
              </w:rPr>
              <w:t xml:space="preserve"> доступных песен</w:t>
            </w:r>
          </w:p>
        </w:tc>
        <w:tc>
          <w:tcPr>
            <w:tcW w:w="630" w:type="pct"/>
          </w:tcPr>
          <w:p w:rsidR="00EE5340" w:rsidRDefault="00EE5340" w:rsidP="00BA15F8">
            <w:pPr>
              <w:pStyle w:val="Default"/>
              <w:jc w:val="both"/>
              <w:rPr>
                <w:color w:val="auto"/>
              </w:rPr>
            </w:pPr>
          </w:p>
        </w:tc>
        <w:tc>
          <w:tcPr>
            <w:tcW w:w="605" w:type="pct"/>
          </w:tcPr>
          <w:p w:rsidR="00EE5340" w:rsidRDefault="00EE5340" w:rsidP="00BA15F8">
            <w:pPr>
              <w:pStyle w:val="Default"/>
              <w:jc w:val="both"/>
              <w:rPr>
                <w:color w:val="auto"/>
              </w:rPr>
            </w:pPr>
          </w:p>
        </w:tc>
      </w:tr>
      <w:tr w:rsidR="00EE5340" w:rsidTr="00EE5340">
        <w:tc>
          <w:tcPr>
            <w:tcW w:w="446" w:type="pct"/>
          </w:tcPr>
          <w:p w:rsidR="00EE5340" w:rsidRDefault="00EE5340" w:rsidP="00BA15F8">
            <w:pPr>
              <w:pStyle w:val="Default"/>
              <w:jc w:val="both"/>
              <w:rPr>
                <w:color w:val="auto"/>
              </w:rPr>
            </w:pPr>
            <w:r>
              <w:rPr>
                <w:color w:val="auto"/>
              </w:rPr>
              <w:t>14</w:t>
            </w:r>
          </w:p>
        </w:tc>
        <w:tc>
          <w:tcPr>
            <w:tcW w:w="3319" w:type="pct"/>
          </w:tcPr>
          <w:p w:rsidR="00EE5340" w:rsidRDefault="009A6099" w:rsidP="00BA15F8">
            <w:pPr>
              <w:pStyle w:val="Default"/>
              <w:jc w:val="both"/>
              <w:rPr>
                <w:color w:val="auto"/>
              </w:rPr>
            </w:pPr>
            <w:r>
              <w:rPr>
                <w:color w:val="auto"/>
              </w:rPr>
              <w:t>Подражательные движения</w:t>
            </w:r>
          </w:p>
        </w:tc>
        <w:tc>
          <w:tcPr>
            <w:tcW w:w="630" w:type="pct"/>
          </w:tcPr>
          <w:p w:rsidR="00EE5340" w:rsidRDefault="00EE5340" w:rsidP="00BA15F8">
            <w:pPr>
              <w:pStyle w:val="Default"/>
              <w:jc w:val="both"/>
              <w:rPr>
                <w:color w:val="auto"/>
              </w:rPr>
            </w:pPr>
          </w:p>
        </w:tc>
        <w:tc>
          <w:tcPr>
            <w:tcW w:w="605" w:type="pct"/>
          </w:tcPr>
          <w:p w:rsidR="00EE5340" w:rsidRDefault="00EE5340" w:rsidP="00BA15F8">
            <w:pPr>
              <w:pStyle w:val="Default"/>
              <w:jc w:val="both"/>
              <w:rPr>
                <w:color w:val="auto"/>
              </w:rPr>
            </w:pPr>
          </w:p>
        </w:tc>
      </w:tr>
      <w:tr w:rsidR="00EE5340" w:rsidTr="00EE5340">
        <w:tc>
          <w:tcPr>
            <w:tcW w:w="446" w:type="pct"/>
          </w:tcPr>
          <w:p w:rsidR="00EE5340" w:rsidRDefault="00EE5340" w:rsidP="00BA15F8">
            <w:pPr>
              <w:pStyle w:val="Default"/>
              <w:jc w:val="both"/>
              <w:rPr>
                <w:color w:val="auto"/>
              </w:rPr>
            </w:pPr>
            <w:r>
              <w:rPr>
                <w:color w:val="auto"/>
              </w:rPr>
              <w:t>15</w:t>
            </w:r>
          </w:p>
        </w:tc>
        <w:tc>
          <w:tcPr>
            <w:tcW w:w="3319" w:type="pct"/>
          </w:tcPr>
          <w:p w:rsidR="00EE5340" w:rsidRDefault="009A6099" w:rsidP="00BA15F8">
            <w:pPr>
              <w:pStyle w:val="Default"/>
              <w:jc w:val="both"/>
              <w:rPr>
                <w:color w:val="auto"/>
              </w:rPr>
            </w:pPr>
            <w:r>
              <w:rPr>
                <w:color w:val="auto"/>
              </w:rPr>
              <w:t>Упражнения в двухголосом каноне</w:t>
            </w:r>
          </w:p>
        </w:tc>
        <w:tc>
          <w:tcPr>
            <w:tcW w:w="630" w:type="pct"/>
          </w:tcPr>
          <w:p w:rsidR="00EE5340" w:rsidRDefault="00EE5340" w:rsidP="00BA15F8">
            <w:pPr>
              <w:pStyle w:val="Default"/>
              <w:jc w:val="both"/>
              <w:rPr>
                <w:color w:val="auto"/>
              </w:rPr>
            </w:pPr>
          </w:p>
        </w:tc>
        <w:tc>
          <w:tcPr>
            <w:tcW w:w="605" w:type="pct"/>
          </w:tcPr>
          <w:p w:rsidR="00EE5340" w:rsidRDefault="00EE5340" w:rsidP="00BA15F8">
            <w:pPr>
              <w:pStyle w:val="Default"/>
              <w:jc w:val="both"/>
              <w:rPr>
                <w:color w:val="auto"/>
              </w:rPr>
            </w:pPr>
          </w:p>
        </w:tc>
      </w:tr>
      <w:tr w:rsidR="00EE5340" w:rsidTr="00EE5340">
        <w:tc>
          <w:tcPr>
            <w:tcW w:w="446" w:type="pct"/>
          </w:tcPr>
          <w:p w:rsidR="00EE5340" w:rsidRDefault="00EE5340" w:rsidP="00BA15F8">
            <w:pPr>
              <w:pStyle w:val="Default"/>
              <w:jc w:val="both"/>
              <w:rPr>
                <w:color w:val="auto"/>
              </w:rPr>
            </w:pPr>
            <w:r>
              <w:rPr>
                <w:color w:val="auto"/>
              </w:rPr>
              <w:t>16</w:t>
            </w:r>
          </w:p>
        </w:tc>
        <w:tc>
          <w:tcPr>
            <w:tcW w:w="3319" w:type="pct"/>
          </w:tcPr>
          <w:p w:rsidR="00EE5340" w:rsidRDefault="009A6099" w:rsidP="009A6099">
            <w:pPr>
              <w:pStyle w:val="Default"/>
              <w:jc w:val="both"/>
              <w:rPr>
                <w:color w:val="auto"/>
              </w:rPr>
            </w:pPr>
            <w:r>
              <w:rPr>
                <w:color w:val="auto"/>
              </w:rPr>
              <w:t>Продолжение упражнений</w:t>
            </w:r>
          </w:p>
        </w:tc>
        <w:tc>
          <w:tcPr>
            <w:tcW w:w="630" w:type="pct"/>
          </w:tcPr>
          <w:p w:rsidR="00EE5340" w:rsidRDefault="00EE5340" w:rsidP="00BA15F8">
            <w:pPr>
              <w:pStyle w:val="Default"/>
              <w:jc w:val="both"/>
              <w:rPr>
                <w:color w:val="auto"/>
              </w:rPr>
            </w:pPr>
          </w:p>
        </w:tc>
        <w:tc>
          <w:tcPr>
            <w:tcW w:w="605" w:type="pct"/>
          </w:tcPr>
          <w:p w:rsidR="00EE5340" w:rsidRDefault="00EE5340" w:rsidP="00BA15F8">
            <w:pPr>
              <w:pStyle w:val="Default"/>
              <w:jc w:val="both"/>
              <w:rPr>
                <w:color w:val="auto"/>
              </w:rPr>
            </w:pPr>
          </w:p>
        </w:tc>
      </w:tr>
      <w:tr w:rsidR="009A6099" w:rsidTr="009A6099">
        <w:tc>
          <w:tcPr>
            <w:tcW w:w="5000" w:type="pct"/>
            <w:gridSpan w:val="4"/>
          </w:tcPr>
          <w:p w:rsidR="009A6099" w:rsidRPr="00AB51FC" w:rsidRDefault="009A6099" w:rsidP="009A6099">
            <w:pPr>
              <w:pStyle w:val="Default"/>
              <w:jc w:val="center"/>
              <w:rPr>
                <w:b/>
                <w:color w:val="auto"/>
              </w:rPr>
            </w:pPr>
            <w:r w:rsidRPr="00AB51FC">
              <w:rPr>
                <w:b/>
                <w:color w:val="auto"/>
              </w:rPr>
              <w:t>Народные пляски и современные танцевальные движения</w:t>
            </w:r>
          </w:p>
        </w:tc>
      </w:tr>
      <w:tr w:rsidR="00EE5340" w:rsidTr="00EE5340">
        <w:tc>
          <w:tcPr>
            <w:tcW w:w="446" w:type="pct"/>
          </w:tcPr>
          <w:p w:rsidR="00EE5340" w:rsidRDefault="00EE5340" w:rsidP="00BA15F8">
            <w:pPr>
              <w:pStyle w:val="Default"/>
              <w:jc w:val="both"/>
              <w:rPr>
                <w:color w:val="auto"/>
              </w:rPr>
            </w:pPr>
            <w:r>
              <w:rPr>
                <w:color w:val="auto"/>
              </w:rPr>
              <w:t>17</w:t>
            </w:r>
          </w:p>
        </w:tc>
        <w:tc>
          <w:tcPr>
            <w:tcW w:w="3319" w:type="pct"/>
          </w:tcPr>
          <w:p w:rsidR="00EE5340" w:rsidRDefault="009A6099" w:rsidP="009A6099">
            <w:pPr>
              <w:pStyle w:val="Default"/>
              <w:jc w:val="both"/>
              <w:rPr>
                <w:color w:val="auto"/>
              </w:rPr>
            </w:pPr>
            <w:r>
              <w:rPr>
                <w:color w:val="auto"/>
              </w:rPr>
              <w:t>Танцевальные движения, изученные в 1 классе</w:t>
            </w:r>
          </w:p>
        </w:tc>
        <w:tc>
          <w:tcPr>
            <w:tcW w:w="630" w:type="pct"/>
          </w:tcPr>
          <w:p w:rsidR="00EE5340" w:rsidRDefault="00EE5340" w:rsidP="00BA15F8">
            <w:pPr>
              <w:pStyle w:val="Default"/>
              <w:jc w:val="both"/>
              <w:rPr>
                <w:color w:val="auto"/>
              </w:rPr>
            </w:pPr>
          </w:p>
        </w:tc>
        <w:tc>
          <w:tcPr>
            <w:tcW w:w="605" w:type="pct"/>
          </w:tcPr>
          <w:p w:rsidR="00EE5340" w:rsidRDefault="00EE5340" w:rsidP="00BA15F8">
            <w:pPr>
              <w:pStyle w:val="Default"/>
              <w:jc w:val="both"/>
              <w:rPr>
                <w:color w:val="auto"/>
              </w:rPr>
            </w:pPr>
          </w:p>
        </w:tc>
      </w:tr>
      <w:tr w:rsidR="00EE5340" w:rsidTr="00EE5340">
        <w:tc>
          <w:tcPr>
            <w:tcW w:w="446" w:type="pct"/>
          </w:tcPr>
          <w:p w:rsidR="00EE5340" w:rsidRDefault="00EE5340" w:rsidP="00BA15F8">
            <w:pPr>
              <w:pStyle w:val="Default"/>
              <w:jc w:val="both"/>
              <w:rPr>
                <w:color w:val="auto"/>
              </w:rPr>
            </w:pPr>
            <w:r>
              <w:rPr>
                <w:color w:val="auto"/>
              </w:rPr>
              <w:t>18</w:t>
            </w:r>
          </w:p>
        </w:tc>
        <w:tc>
          <w:tcPr>
            <w:tcW w:w="3319" w:type="pct"/>
          </w:tcPr>
          <w:p w:rsidR="00EE5340" w:rsidRDefault="009A6099" w:rsidP="00BA15F8">
            <w:pPr>
              <w:pStyle w:val="Default"/>
              <w:jc w:val="both"/>
              <w:rPr>
                <w:color w:val="auto"/>
              </w:rPr>
            </w:pPr>
            <w:r>
              <w:rPr>
                <w:color w:val="auto"/>
              </w:rPr>
              <w:t>Закрепление танцевальных движений, изученных в 1 классе</w:t>
            </w:r>
          </w:p>
        </w:tc>
        <w:tc>
          <w:tcPr>
            <w:tcW w:w="630" w:type="pct"/>
          </w:tcPr>
          <w:p w:rsidR="00EE5340" w:rsidRDefault="00EE5340" w:rsidP="00BA15F8">
            <w:pPr>
              <w:pStyle w:val="Default"/>
              <w:jc w:val="both"/>
              <w:rPr>
                <w:color w:val="auto"/>
              </w:rPr>
            </w:pPr>
          </w:p>
        </w:tc>
        <w:tc>
          <w:tcPr>
            <w:tcW w:w="605" w:type="pct"/>
          </w:tcPr>
          <w:p w:rsidR="00EE5340" w:rsidRDefault="00EE5340" w:rsidP="00BA15F8">
            <w:pPr>
              <w:pStyle w:val="Default"/>
              <w:jc w:val="both"/>
              <w:rPr>
                <w:color w:val="auto"/>
              </w:rPr>
            </w:pPr>
          </w:p>
        </w:tc>
      </w:tr>
      <w:tr w:rsidR="00EE5340" w:rsidTr="00EE5340">
        <w:tc>
          <w:tcPr>
            <w:tcW w:w="446" w:type="pct"/>
          </w:tcPr>
          <w:p w:rsidR="00EE5340" w:rsidRDefault="00EE5340" w:rsidP="00BA15F8">
            <w:pPr>
              <w:pStyle w:val="Default"/>
              <w:jc w:val="both"/>
              <w:rPr>
                <w:color w:val="auto"/>
              </w:rPr>
            </w:pPr>
            <w:r>
              <w:rPr>
                <w:color w:val="auto"/>
              </w:rPr>
              <w:t>19</w:t>
            </w:r>
          </w:p>
        </w:tc>
        <w:tc>
          <w:tcPr>
            <w:tcW w:w="3319" w:type="pct"/>
          </w:tcPr>
          <w:p w:rsidR="00EE5340" w:rsidRDefault="00AB51FC" w:rsidP="00BA15F8">
            <w:pPr>
              <w:pStyle w:val="Default"/>
              <w:jc w:val="both"/>
              <w:rPr>
                <w:color w:val="auto"/>
              </w:rPr>
            </w:pPr>
            <w:r>
              <w:rPr>
                <w:color w:val="auto"/>
              </w:rPr>
              <w:t>Мягкий бег</w:t>
            </w:r>
          </w:p>
        </w:tc>
        <w:tc>
          <w:tcPr>
            <w:tcW w:w="630" w:type="pct"/>
          </w:tcPr>
          <w:p w:rsidR="00EE5340" w:rsidRDefault="00EE5340" w:rsidP="00BA15F8">
            <w:pPr>
              <w:pStyle w:val="Default"/>
              <w:jc w:val="both"/>
              <w:rPr>
                <w:color w:val="auto"/>
              </w:rPr>
            </w:pPr>
          </w:p>
        </w:tc>
        <w:tc>
          <w:tcPr>
            <w:tcW w:w="605" w:type="pct"/>
          </w:tcPr>
          <w:p w:rsidR="00EE5340" w:rsidRDefault="00EE5340" w:rsidP="00BA15F8">
            <w:pPr>
              <w:pStyle w:val="Default"/>
              <w:jc w:val="both"/>
              <w:rPr>
                <w:color w:val="auto"/>
              </w:rPr>
            </w:pPr>
          </w:p>
        </w:tc>
      </w:tr>
      <w:tr w:rsidR="00EE5340" w:rsidTr="00EE5340">
        <w:tc>
          <w:tcPr>
            <w:tcW w:w="446" w:type="pct"/>
          </w:tcPr>
          <w:p w:rsidR="00EE5340" w:rsidRDefault="00EE5340" w:rsidP="00BA15F8">
            <w:pPr>
              <w:pStyle w:val="Default"/>
              <w:jc w:val="both"/>
              <w:rPr>
                <w:color w:val="auto"/>
              </w:rPr>
            </w:pPr>
            <w:r>
              <w:rPr>
                <w:color w:val="auto"/>
              </w:rPr>
              <w:t>20</w:t>
            </w:r>
          </w:p>
        </w:tc>
        <w:tc>
          <w:tcPr>
            <w:tcW w:w="3319" w:type="pct"/>
          </w:tcPr>
          <w:p w:rsidR="00EE5340" w:rsidRDefault="00AB51FC" w:rsidP="00BA15F8">
            <w:pPr>
              <w:pStyle w:val="Default"/>
              <w:jc w:val="both"/>
              <w:rPr>
                <w:color w:val="auto"/>
              </w:rPr>
            </w:pPr>
            <w:r>
              <w:rPr>
                <w:color w:val="auto"/>
              </w:rPr>
              <w:t>Острый бег с высоким подниманием бедер</w:t>
            </w:r>
          </w:p>
        </w:tc>
        <w:tc>
          <w:tcPr>
            <w:tcW w:w="630" w:type="pct"/>
          </w:tcPr>
          <w:p w:rsidR="00EE5340" w:rsidRDefault="00EE5340" w:rsidP="00BA15F8">
            <w:pPr>
              <w:pStyle w:val="Default"/>
              <w:jc w:val="both"/>
              <w:rPr>
                <w:color w:val="auto"/>
              </w:rPr>
            </w:pPr>
          </w:p>
        </w:tc>
        <w:tc>
          <w:tcPr>
            <w:tcW w:w="605" w:type="pct"/>
          </w:tcPr>
          <w:p w:rsidR="00EE5340" w:rsidRDefault="00EE5340" w:rsidP="00BA15F8">
            <w:pPr>
              <w:pStyle w:val="Default"/>
              <w:jc w:val="both"/>
              <w:rPr>
                <w:color w:val="auto"/>
              </w:rPr>
            </w:pPr>
          </w:p>
        </w:tc>
      </w:tr>
      <w:tr w:rsidR="00EE5340" w:rsidTr="00EE5340">
        <w:tc>
          <w:tcPr>
            <w:tcW w:w="446" w:type="pct"/>
          </w:tcPr>
          <w:p w:rsidR="00EE5340" w:rsidRDefault="00EE5340" w:rsidP="00BA15F8">
            <w:pPr>
              <w:pStyle w:val="Default"/>
              <w:jc w:val="both"/>
              <w:rPr>
                <w:color w:val="auto"/>
              </w:rPr>
            </w:pPr>
            <w:r>
              <w:rPr>
                <w:color w:val="auto"/>
              </w:rPr>
              <w:t>21</w:t>
            </w:r>
          </w:p>
        </w:tc>
        <w:tc>
          <w:tcPr>
            <w:tcW w:w="3319" w:type="pct"/>
          </w:tcPr>
          <w:p w:rsidR="00EE5340" w:rsidRDefault="00AB51FC" w:rsidP="00BA15F8">
            <w:pPr>
              <w:pStyle w:val="Default"/>
              <w:jc w:val="both"/>
              <w:rPr>
                <w:color w:val="auto"/>
              </w:rPr>
            </w:pPr>
            <w:r>
              <w:rPr>
                <w:color w:val="auto"/>
              </w:rPr>
              <w:t>Пружинный шаг</w:t>
            </w:r>
          </w:p>
        </w:tc>
        <w:tc>
          <w:tcPr>
            <w:tcW w:w="630" w:type="pct"/>
          </w:tcPr>
          <w:p w:rsidR="00EE5340" w:rsidRDefault="00EE5340" w:rsidP="00BA15F8">
            <w:pPr>
              <w:pStyle w:val="Default"/>
              <w:jc w:val="both"/>
              <w:rPr>
                <w:color w:val="auto"/>
              </w:rPr>
            </w:pPr>
          </w:p>
        </w:tc>
        <w:tc>
          <w:tcPr>
            <w:tcW w:w="605" w:type="pct"/>
          </w:tcPr>
          <w:p w:rsidR="00EE5340" w:rsidRDefault="00EE5340" w:rsidP="00BA15F8">
            <w:pPr>
              <w:pStyle w:val="Default"/>
              <w:jc w:val="both"/>
              <w:rPr>
                <w:color w:val="auto"/>
              </w:rPr>
            </w:pPr>
          </w:p>
        </w:tc>
      </w:tr>
      <w:tr w:rsidR="00EE5340" w:rsidTr="00EE5340">
        <w:tc>
          <w:tcPr>
            <w:tcW w:w="446" w:type="pct"/>
          </w:tcPr>
          <w:p w:rsidR="00EE5340" w:rsidRDefault="00EE5340" w:rsidP="00BA15F8">
            <w:pPr>
              <w:pStyle w:val="Default"/>
              <w:jc w:val="both"/>
              <w:rPr>
                <w:color w:val="auto"/>
              </w:rPr>
            </w:pPr>
            <w:r>
              <w:rPr>
                <w:color w:val="auto"/>
              </w:rPr>
              <w:t>22</w:t>
            </w:r>
          </w:p>
        </w:tc>
        <w:tc>
          <w:tcPr>
            <w:tcW w:w="3319" w:type="pct"/>
          </w:tcPr>
          <w:p w:rsidR="00EE5340" w:rsidRDefault="00AB51FC" w:rsidP="00BA15F8">
            <w:pPr>
              <w:pStyle w:val="Default"/>
              <w:jc w:val="both"/>
              <w:rPr>
                <w:color w:val="auto"/>
              </w:rPr>
            </w:pPr>
            <w:r>
              <w:rPr>
                <w:color w:val="auto"/>
              </w:rPr>
              <w:t>Полуприседание. Пружинный бег</w:t>
            </w:r>
          </w:p>
        </w:tc>
        <w:tc>
          <w:tcPr>
            <w:tcW w:w="630" w:type="pct"/>
          </w:tcPr>
          <w:p w:rsidR="00EE5340" w:rsidRDefault="00EE5340" w:rsidP="00BA15F8">
            <w:pPr>
              <w:pStyle w:val="Default"/>
              <w:jc w:val="both"/>
              <w:rPr>
                <w:color w:val="auto"/>
              </w:rPr>
            </w:pPr>
          </w:p>
        </w:tc>
        <w:tc>
          <w:tcPr>
            <w:tcW w:w="605" w:type="pct"/>
          </w:tcPr>
          <w:p w:rsidR="00EE5340" w:rsidRDefault="00EE5340" w:rsidP="00BA15F8">
            <w:pPr>
              <w:pStyle w:val="Default"/>
              <w:jc w:val="both"/>
              <w:rPr>
                <w:color w:val="auto"/>
              </w:rPr>
            </w:pPr>
          </w:p>
        </w:tc>
      </w:tr>
      <w:tr w:rsidR="00EE5340" w:rsidTr="00EE5340">
        <w:tc>
          <w:tcPr>
            <w:tcW w:w="446" w:type="pct"/>
          </w:tcPr>
          <w:p w:rsidR="00EE5340" w:rsidRDefault="00EE5340" w:rsidP="00BA15F8">
            <w:pPr>
              <w:pStyle w:val="Default"/>
              <w:jc w:val="both"/>
              <w:rPr>
                <w:color w:val="auto"/>
              </w:rPr>
            </w:pPr>
            <w:r>
              <w:rPr>
                <w:color w:val="auto"/>
              </w:rPr>
              <w:t>23</w:t>
            </w:r>
          </w:p>
        </w:tc>
        <w:tc>
          <w:tcPr>
            <w:tcW w:w="3319" w:type="pct"/>
          </w:tcPr>
          <w:p w:rsidR="00EE5340" w:rsidRDefault="00AB51FC" w:rsidP="00BA15F8">
            <w:pPr>
              <w:pStyle w:val="Default"/>
              <w:jc w:val="both"/>
              <w:rPr>
                <w:color w:val="auto"/>
              </w:rPr>
            </w:pPr>
            <w:r>
              <w:rPr>
                <w:color w:val="auto"/>
              </w:rPr>
              <w:t>Шаг «носик-пятка»</w:t>
            </w:r>
          </w:p>
        </w:tc>
        <w:tc>
          <w:tcPr>
            <w:tcW w:w="630" w:type="pct"/>
          </w:tcPr>
          <w:p w:rsidR="00EE5340" w:rsidRDefault="00EE5340" w:rsidP="00BA15F8">
            <w:pPr>
              <w:pStyle w:val="Default"/>
              <w:jc w:val="both"/>
              <w:rPr>
                <w:color w:val="auto"/>
              </w:rPr>
            </w:pPr>
          </w:p>
        </w:tc>
        <w:tc>
          <w:tcPr>
            <w:tcW w:w="605" w:type="pct"/>
          </w:tcPr>
          <w:p w:rsidR="00EE5340" w:rsidRDefault="00EE5340" w:rsidP="00BA15F8">
            <w:pPr>
              <w:pStyle w:val="Default"/>
              <w:jc w:val="both"/>
              <w:rPr>
                <w:color w:val="auto"/>
              </w:rPr>
            </w:pPr>
          </w:p>
        </w:tc>
      </w:tr>
      <w:tr w:rsidR="00EE5340" w:rsidTr="00EE5340">
        <w:tc>
          <w:tcPr>
            <w:tcW w:w="446" w:type="pct"/>
          </w:tcPr>
          <w:p w:rsidR="00EE5340" w:rsidRDefault="00EE5340" w:rsidP="00BA15F8">
            <w:pPr>
              <w:pStyle w:val="Default"/>
              <w:jc w:val="both"/>
              <w:rPr>
                <w:color w:val="auto"/>
              </w:rPr>
            </w:pPr>
            <w:r>
              <w:rPr>
                <w:color w:val="auto"/>
              </w:rPr>
              <w:t>24</w:t>
            </w:r>
          </w:p>
        </w:tc>
        <w:tc>
          <w:tcPr>
            <w:tcW w:w="3319" w:type="pct"/>
          </w:tcPr>
          <w:p w:rsidR="00EE5340" w:rsidRDefault="00AB51FC" w:rsidP="00BA15F8">
            <w:pPr>
              <w:pStyle w:val="Default"/>
              <w:jc w:val="both"/>
              <w:rPr>
                <w:color w:val="auto"/>
              </w:rPr>
            </w:pPr>
            <w:r>
              <w:rPr>
                <w:color w:val="auto"/>
              </w:rPr>
              <w:t>Скользящий шаг</w:t>
            </w:r>
          </w:p>
        </w:tc>
        <w:tc>
          <w:tcPr>
            <w:tcW w:w="630" w:type="pct"/>
          </w:tcPr>
          <w:p w:rsidR="00EE5340" w:rsidRDefault="00EE5340" w:rsidP="00BA15F8">
            <w:pPr>
              <w:pStyle w:val="Default"/>
              <w:jc w:val="both"/>
              <w:rPr>
                <w:color w:val="auto"/>
              </w:rPr>
            </w:pPr>
          </w:p>
        </w:tc>
        <w:tc>
          <w:tcPr>
            <w:tcW w:w="605" w:type="pct"/>
          </w:tcPr>
          <w:p w:rsidR="00EE5340" w:rsidRDefault="00EE5340" w:rsidP="00BA15F8">
            <w:pPr>
              <w:pStyle w:val="Default"/>
              <w:jc w:val="both"/>
              <w:rPr>
                <w:color w:val="auto"/>
              </w:rPr>
            </w:pPr>
          </w:p>
        </w:tc>
      </w:tr>
      <w:tr w:rsidR="00EE5340" w:rsidTr="00EE5340">
        <w:tc>
          <w:tcPr>
            <w:tcW w:w="446" w:type="pct"/>
          </w:tcPr>
          <w:p w:rsidR="00EE5340" w:rsidRDefault="00EE5340" w:rsidP="00BA15F8">
            <w:pPr>
              <w:pStyle w:val="Default"/>
              <w:jc w:val="both"/>
              <w:rPr>
                <w:color w:val="auto"/>
              </w:rPr>
            </w:pPr>
            <w:r>
              <w:rPr>
                <w:color w:val="auto"/>
              </w:rPr>
              <w:t>25</w:t>
            </w:r>
          </w:p>
        </w:tc>
        <w:tc>
          <w:tcPr>
            <w:tcW w:w="3319" w:type="pct"/>
          </w:tcPr>
          <w:p w:rsidR="00EE5340" w:rsidRDefault="00AB51FC" w:rsidP="00BA15F8">
            <w:pPr>
              <w:pStyle w:val="Default"/>
              <w:jc w:val="both"/>
              <w:rPr>
                <w:color w:val="auto"/>
              </w:rPr>
            </w:pPr>
            <w:r>
              <w:rPr>
                <w:color w:val="auto"/>
              </w:rPr>
              <w:t>Подскок</w:t>
            </w:r>
          </w:p>
        </w:tc>
        <w:tc>
          <w:tcPr>
            <w:tcW w:w="630" w:type="pct"/>
          </w:tcPr>
          <w:p w:rsidR="00EE5340" w:rsidRDefault="00EE5340" w:rsidP="00BA15F8">
            <w:pPr>
              <w:pStyle w:val="Default"/>
              <w:jc w:val="both"/>
              <w:rPr>
                <w:color w:val="auto"/>
              </w:rPr>
            </w:pPr>
          </w:p>
        </w:tc>
        <w:tc>
          <w:tcPr>
            <w:tcW w:w="605" w:type="pct"/>
          </w:tcPr>
          <w:p w:rsidR="00EE5340" w:rsidRDefault="00EE5340" w:rsidP="00BA15F8">
            <w:pPr>
              <w:pStyle w:val="Default"/>
              <w:jc w:val="both"/>
              <w:rPr>
                <w:color w:val="auto"/>
              </w:rPr>
            </w:pPr>
          </w:p>
        </w:tc>
      </w:tr>
      <w:tr w:rsidR="00EE5340" w:rsidTr="00EE5340">
        <w:tc>
          <w:tcPr>
            <w:tcW w:w="446" w:type="pct"/>
          </w:tcPr>
          <w:p w:rsidR="00EE5340" w:rsidRDefault="00EE5340" w:rsidP="00BA15F8">
            <w:pPr>
              <w:pStyle w:val="Default"/>
              <w:jc w:val="both"/>
              <w:rPr>
                <w:color w:val="auto"/>
              </w:rPr>
            </w:pPr>
            <w:r>
              <w:rPr>
                <w:color w:val="auto"/>
              </w:rPr>
              <w:t>26</w:t>
            </w:r>
          </w:p>
        </w:tc>
        <w:tc>
          <w:tcPr>
            <w:tcW w:w="3319" w:type="pct"/>
          </w:tcPr>
          <w:p w:rsidR="00EE5340" w:rsidRDefault="00AB51FC" w:rsidP="00BA15F8">
            <w:pPr>
              <w:pStyle w:val="Default"/>
              <w:jc w:val="both"/>
              <w:rPr>
                <w:color w:val="auto"/>
              </w:rPr>
            </w:pPr>
            <w:r>
              <w:rPr>
                <w:color w:val="auto"/>
              </w:rPr>
              <w:t>Поочередное выставление и выбрасывание ноги на пятку вперед-назад</w:t>
            </w:r>
          </w:p>
        </w:tc>
        <w:tc>
          <w:tcPr>
            <w:tcW w:w="630" w:type="pct"/>
          </w:tcPr>
          <w:p w:rsidR="00EE5340" w:rsidRDefault="00EE5340" w:rsidP="00BA15F8">
            <w:pPr>
              <w:pStyle w:val="Default"/>
              <w:jc w:val="both"/>
              <w:rPr>
                <w:color w:val="auto"/>
              </w:rPr>
            </w:pPr>
          </w:p>
        </w:tc>
        <w:tc>
          <w:tcPr>
            <w:tcW w:w="605" w:type="pct"/>
          </w:tcPr>
          <w:p w:rsidR="00EE5340" w:rsidRDefault="00EE5340" w:rsidP="00BA15F8">
            <w:pPr>
              <w:pStyle w:val="Default"/>
              <w:jc w:val="both"/>
              <w:rPr>
                <w:color w:val="auto"/>
              </w:rPr>
            </w:pPr>
          </w:p>
        </w:tc>
      </w:tr>
      <w:tr w:rsidR="00EE5340" w:rsidTr="00EE5340">
        <w:tc>
          <w:tcPr>
            <w:tcW w:w="446" w:type="pct"/>
          </w:tcPr>
          <w:p w:rsidR="00EE5340" w:rsidRDefault="00EE5340" w:rsidP="00BA15F8">
            <w:pPr>
              <w:pStyle w:val="Default"/>
              <w:jc w:val="both"/>
              <w:rPr>
                <w:color w:val="auto"/>
              </w:rPr>
            </w:pPr>
            <w:r>
              <w:rPr>
                <w:color w:val="auto"/>
              </w:rPr>
              <w:t>27</w:t>
            </w:r>
          </w:p>
        </w:tc>
        <w:tc>
          <w:tcPr>
            <w:tcW w:w="3319" w:type="pct"/>
          </w:tcPr>
          <w:p w:rsidR="00EE5340" w:rsidRDefault="00AB51FC" w:rsidP="00BA15F8">
            <w:pPr>
              <w:pStyle w:val="Default"/>
              <w:jc w:val="both"/>
              <w:rPr>
                <w:color w:val="auto"/>
              </w:rPr>
            </w:pPr>
            <w:r>
              <w:rPr>
                <w:color w:val="auto"/>
              </w:rPr>
              <w:t>Повороты кистей. Плавное поднимание и опускание рук вперед, вверх, в сторону.</w:t>
            </w:r>
          </w:p>
        </w:tc>
        <w:tc>
          <w:tcPr>
            <w:tcW w:w="630" w:type="pct"/>
          </w:tcPr>
          <w:p w:rsidR="00EE5340" w:rsidRDefault="00EE5340" w:rsidP="00BA15F8">
            <w:pPr>
              <w:pStyle w:val="Default"/>
              <w:jc w:val="both"/>
              <w:rPr>
                <w:color w:val="auto"/>
              </w:rPr>
            </w:pPr>
          </w:p>
        </w:tc>
        <w:tc>
          <w:tcPr>
            <w:tcW w:w="605" w:type="pct"/>
          </w:tcPr>
          <w:p w:rsidR="00EE5340" w:rsidRDefault="00EE5340" w:rsidP="00BA15F8">
            <w:pPr>
              <w:pStyle w:val="Default"/>
              <w:jc w:val="both"/>
              <w:rPr>
                <w:color w:val="auto"/>
              </w:rPr>
            </w:pPr>
          </w:p>
        </w:tc>
      </w:tr>
      <w:tr w:rsidR="00EE5340" w:rsidTr="00EE5340">
        <w:tc>
          <w:tcPr>
            <w:tcW w:w="446" w:type="pct"/>
          </w:tcPr>
          <w:p w:rsidR="00EE5340" w:rsidRDefault="00EE5340" w:rsidP="00BA15F8">
            <w:pPr>
              <w:pStyle w:val="Default"/>
              <w:jc w:val="both"/>
              <w:rPr>
                <w:color w:val="auto"/>
              </w:rPr>
            </w:pPr>
            <w:r>
              <w:rPr>
                <w:color w:val="auto"/>
              </w:rPr>
              <w:t>28</w:t>
            </w:r>
          </w:p>
        </w:tc>
        <w:tc>
          <w:tcPr>
            <w:tcW w:w="3319" w:type="pct"/>
          </w:tcPr>
          <w:p w:rsidR="00EE5340" w:rsidRDefault="00AB51FC" w:rsidP="00BA15F8">
            <w:pPr>
              <w:pStyle w:val="Default"/>
              <w:jc w:val="both"/>
              <w:rPr>
                <w:color w:val="auto"/>
              </w:rPr>
            </w:pPr>
            <w:r>
              <w:rPr>
                <w:color w:val="auto"/>
              </w:rPr>
              <w:t>Шаги польки «вперед»</w:t>
            </w:r>
          </w:p>
        </w:tc>
        <w:tc>
          <w:tcPr>
            <w:tcW w:w="630" w:type="pct"/>
          </w:tcPr>
          <w:p w:rsidR="00EE5340" w:rsidRDefault="00EE5340" w:rsidP="00BA15F8">
            <w:pPr>
              <w:pStyle w:val="Default"/>
              <w:jc w:val="both"/>
              <w:rPr>
                <w:color w:val="auto"/>
              </w:rPr>
            </w:pPr>
          </w:p>
        </w:tc>
        <w:tc>
          <w:tcPr>
            <w:tcW w:w="605" w:type="pct"/>
          </w:tcPr>
          <w:p w:rsidR="00EE5340" w:rsidRDefault="00EE5340" w:rsidP="00BA15F8">
            <w:pPr>
              <w:pStyle w:val="Default"/>
              <w:jc w:val="both"/>
              <w:rPr>
                <w:color w:val="auto"/>
              </w:rPr>
            </w:pPr>
          </w:p>
        </w:tc>
      </w:tr>
      <w:tr w:rsidR="00EE5340" w:rsidTr="00EE5340">
        <w:tc>
          <w:tcPr>
            <w:tcW w:w="446" w:type="pct"/>
          </w:tcPr>
          <w:p w:rsidR="00EE5340" w:rsidRDefault="00EE5340" w:rsidP="00BA15F8">
            <w:pPr>
              <w:pStyle w:val="Default"/>
              <w:jc w:val="both"/>
              <w:rPr>
                <w:color w:val="auto"/>
              </w:rPr>
            </w:pPr>
            <w:r>
              <w:rPr>
                <w:color w:val="auto"/>
              </w:rPr>
              <w:t>29</w:t>
            </w:r>
          </w:p>
        </w:tc>
        <w:tc>
          <w:tcPr>
            <w:tcW w:w="3319" w:type="pct"/>
          </w:tcPr>
          <w:p w:rsidR="00EE5340" w:rsidRDefault="00AB51FC" w:rsidP="00BA15F8">
            <w:pPr>
              <w:pStyle w:val="Default"/>
              <w:jc w:val="both"/>
              <w:rPr>
                <w:color w:val="auto"/>
              </w:rPr>
            </w:pPr>
            <w:r>
              <w:rPr>
                <w:color w:val="auto"/>
              </w:rPr>
              <w:t>Шаги польки «назад»</w:t>
            </w:r>
          </w:p>
        </w:tc>
        <w:tc>
          <w:tcPr>
            <w:tcW w:w="630" w:type="pct"/>
          </w:tcPr>
          <w:p w:rsidR="00EE5340" w:rsidRDefault="00EE5340" w:rsidP="00BA15F8">
            <w:pPr>
              <w:pStyle w:val="Default"/>
              <w:jc w:val="both"/>
              <w:rPr>
                <w:color w:val="auto"/>
              </w:rPr>
            </w:pPr>
          </w:p>
        </w:tc>
        <w:tc>
          <w:tcPr>
            <w:tcW w:w="605" w:type="pct"/>
          </w:tcPr>
          <w:p w:rsidR="00EE5340" w:rsidRDefault="00EE5340" w:rsidP="00BA15F8">
            <w:pPr>
              <w:pStyle w:val="Default"/>
              <w:jc w:val="both"/>
              <w:rPr>
                <w:color w:val="auto"/>
              </w:rPr>
            </w:pPr>
          </w:p>
        </w:tc>
      </w:tr>
      <w:tr w:rsidR="00EE5340" w:rsidTr="00EE5340">
        <w:tc>
          <w:tcPr>
            <w:tcW w:w="446" w:type="pct"/>
          </w:tcPr>
          <w:p w:rsidR="00EE5340" w:rsidRDefault="00EE5340" w:rsidP="00BA15F8">
            <w:pPr>
              <w:pStyle w:val="Default"/>
              <w:jc w:val="both"/>
              <w:rPr>
                <w:color w:val="auto"/>
              </w:rPr>
            </w:pPr>
            <w:r>
              <w:rPr>
                <w:color w:val="auto"/>
              </w:rPr>
              <w:t>30</w:t>
            </w:r>
          </w:p>
        </w:tc>
        <w:tc>
          <w:tcPr>
            <w:tcW w:w="3319" w:type="pct"/>
          </w:tcPr>
          <w:p w:rsidR="00EE5340" w:rsidRDefault="00AB51FC" w:rsidP="00BA15F8">
            <w:pPr>
              <w:pStyle w:val="Default"/>
              <w:jc w:val="both"/>
              <w:rPr>
                <w:color w:val="auto"/>
              </w:rPr>
            </w:pPr>
            <w:r>
              <w:rPr>
                <w:color w:val="auto"/>
              </w:rPr>
              <w:t>Разучивание танца «Полька»</w:t>
            </w:r>
          </w:p>
        </w:tc>
        <w:tc>
          <w:tcPr>
            <w:tcW w:w="630" w:type="pct"/>
          </w:tcPr>
          <w:p w:rsidR="00EE5340" w:rsidRDefault="00EE5340" w:rsidP="00BA15F8">
            <w:pPr>
              <w:pStyle w:val="Default"/>
              <w:jc w:val="both"/>
              <w:rPr>
                <w:color w:val="auto"/>
              </w:rPr>
            </w:pPr>
          </w:p>
        </w:tc>
        <w:tc>
          <w:tcPr>
            <w:tcW w:w="605" w:type="pct"/>
          </w:tcPr>
          <w:p w:rsidR="00EE5340" w:rsidRDefault="00EE5340" w:rsidP="00BA15F8">
            <w:pPr>
              <w:pStyle w:val="Default"/>
              <w:jc w:val="both"/>
              <w:rPr>
                <w:color w:val="auto"/>
              </w:rPr>
            </w:pPr>
          </w:p>
        </w:tc>
      </w:tr>
      <w:tr w:rsidR="00EE5340" w:rsidTr="00EE5340">
        <w:tc>
          <w:tcPr>
            <w:tcW w:w="446" w:type="pct"/>
          </w:tcPr>
          <w:p w:rsidR="00EE5340" w:rsidRDefault="00EE5340" w:rsidP="00BA15F8">
            <w:pPr>
              <w:pStyle w:val="Default"/>
              <w:jc w:val="both"/>
              <w:rPr>
                <w:color w:val="auto"/>
              </w:rPr>
            </w:pPr>
            <w:r>
              <w:rPr>
                <w:color w:val="auto"/>
              </w:rPr>
              <w:lastRenderedPageBreak/>
              <w:t>31</w:t>
            </w:r>
          </w:p>
        </w:tc>
        <w:tc>
          <w:tcPr>
            <w:tcW w:w="3319" w:type="pct"/>
          </w:tcPr>
          <w:p w:rsidR="00EE5340" w:rsidRDefault="00AB51FC" w:rsidP="00BA15F8">
            <w:pPr>
              <w:pStyle w:val="Default"/>
              <w:jc w:val="both"/>
              <w:rPr>
                <w:color w:val="auto"/>
              </w:rPr>
            </w:pPr>
            <w:r>
              <w:rPr>
                <w:color w:val="auto"/>
              </w:rPr>
              <w:t>Отработка танца «Полька»</w:t>
            </w:r>
          </w:p>
        </w:tc>
        <w:tc>
          <w:tcPr>
            <w:tcW w:w="630" w:type="pct"/>
          </w:tcPr>
          <w:p w:rsidR="00EE5340" w:rsidRDefault="00EE5340" w:rsidP="00BA15F8">
            <w:pPr>
              <w:pStyle w:val="Default"/>
              <w:jc w:val="both"/>
              <w:rPr>
                <w:color w:val="auto"/>
              </w:rPr>
            </w:pPr>
          </w:p>
        </w:tc>
        <w:tc>
          <w:tcPr>
            <w:tcW w:w="605" w:type="pct"/>
          </w:tcPr>
          <w:p w:rsidR="00EE5340" w:rsidRDefault="00EE5340" w:rsidP="00BA15F8">
            <w:pPr>
              <w:pStyle w:val="Default"/>
              <w:jc w:val="both"/>
              <w:rPr>
                <w:color w:val="auto"/>
              </w:rPr>
            </w:pPr>
          </w:p>
        </w:tc>
      </w:tr>
      <w:tr w:rsidR="00EE5340" w:rsidTr="00EE5340">
        <w:tc>
          <w:tcPr>
            <w:tcW w:w="446" w:type="pct"/>
          </w:tcPr>
          <w:p w:rsidR="00EE5340" w:rsidRDefault="00EE5340" w:rsidP="00BA15F8">
            <w:pPr>
              <w:pStyle w:val="Default"/>
              <w:jc w:val="both"/>
              <w:rPr>
                <w:color w:val="auto"/>
              </w:rPr>
            </w:pPr>
            <w:r>
              <w:rPr>
                <w:color w:val="auto"/>
              </w:rPr>
              <w:t>32</w:t>
            </w:r>
          </w:p>
        </w:tc>
        <w:tc>
          <w:tcPr>
            <w:tcW w:w="3319" w:type="pct"/>
          </w:tcPr>
          <w:p w:rsidR="00EE5340" w:rsidRDefault="00AB51FC" w:rsidP="00BA15F8">
            <w:pPr>
              <w:pStyle w:val="Default"/>
              <w:jc w:val="both"/>
              <w:rPr>
                <w:color w:val="auto"/>
              </w:rPr>
            </w:pPr>
            <w:r>
              <w:rPr>
                <w:color w:val="auto"/>
              </w:rPr>
              <w:t>Основные шаги танца «Кадриль»</w:t>
            </w:r>
          </w:p>
        </w:tc>
        <w:tc>
          <w:tcPr>
            <w:tcW w:w="630" w:type="pct"/>
          </w:tcPr>
          <w:p w:rsidR="00EE5340" w:rsidRDefault="00EE5340" w:rsidP="00BA15F8">
            <w:pPr>
              <w:pStyle w:val="Default"/>
              <w:jc w:val="both"/>
              <w:rPr>
                <w:color w:val="auto"/>
              </w:rPr>
            </w:pPr>
          </w:p>
        </w:tc>
        <w:tc>
          <w:tcPr>
            <w:tcW w:w="605" w:type="pct"/>
          </w:tcPr>
          <w:p w:rsidR="00EE5340" w:rsidRDefault="00EE5340" w:rsidP="00BA15F8">
            <w:pPr>
              <w:pStyle w:val="Default"/>
              <w:jc w:val="both"/>
              <w:rPr>
                <w:color w:val="auto"/>
              </w:rPr>
            </w:pPr>
          </w:p>
        </w:tc>
      </w:tr>
      <w:tr w:rsidR="00EE5340" w:rsidTr="00EE5340">
        <w:tc>
          <w:tcPr>
            <w:tcW w:w="446" w:type="pct"/>
          </w:tcPr>
          <w:p w:rsidR="00EE5340" w:rsidRDefault="00EE5340" w:rsidP="00BA15F8">
            <w:pPr>
              <w:pStyle w:val="Default"/>
              <w:jc w:val="both"/>
              <w:rPr>
                <w:color w:val="auto"/>
              </w:rPr>
            </w:pPr>
            <w:r>
              <w:rPr>
                <w:color w:val="auto"/>
              </w:rPr>
              <w:t>33</w:t>
            </w:r>
          </w:p>
        </w:tc>
        <w:tc>
          <w:tcPr>
            <w:tcW w:w="3319" w:type="pct"/>
          </w:tcPr>
          <w:p w:rsidR="00EE5340" w:rsidRDefault="00AB51FC" w:rsidP="00BA15F8">
            <w:pPr>
              <w:pStyle w:val="Default"/>
              <w:jc w:val="both"/>
              <w:rPr>
                <w:color w:val="auto"/>
              </w:rPr>
            </w:pPr>
            <w:r>
              <w:rPr>
                <w:color w:val="auto"/>
              </w:rPr>
              <w:t>Круговые пляски</w:t>
            </w:r>
          </w:p>
        </w:tc>
        <w:tc>
          <w:tcPr>
            <w:tcW w:w="630" w:type="pct"/>
          </w:tcPr>
          <w:p w:rsidR="00EE5340" w:rsidRDefault="00EE5340" w:rsidP="00BA15F8">
            <w:pPr>
              <w:pStyle w:val="Default"/>
              <w:jc w:val="both"/>
              <w:rPr>
                <w:color w:val="auto"/>
              </w:rPr>
            </w:pPr>
          </w:p>
        </w:tc>
        <w:tc>
          <w:tcPr>
            <w:tcW w:w="605" w:type="pct"/>
          </w:tcPr>
          <w:p w:rsidR="00EE5340" w:rsidRDefault="00EE5340" w:rsidP="00BA15F8">
            <w:pPr>
              <w:pStyle w:val="Default"/>
              <w:jc w:val="both"/>
              <w:rPr>
                <w:color w:val="auto"/>
              </w:rPr>
            </w:pPr>
          </w:p>
        </w:tc>
      </w:tr>
      <w:tr w:rsidR="00EE5340" w:rsidTr="00EE5340">
        <w:tc>
          <w:tcPr>
            <w:tcW w:w="446" w:type="pct"/>
          </w:tcPr>
          <w:p w:rsidR="00EE5340" w:rsidRDefault="00EE5340" w:rsidP="00BA15F8">
            <w:pPr>
              <w:pStyle w:val="Default"/>
              <w:jc w:val="both"/>
              <w:rPr>
                <w:color w:val="auto"/>
              </w:rPr>
            </w:pPr>
            <w:r>
              <w:rPr>
                <w:color w:val="auto"/>
              </w:rPr>
              <w:t>34</w:t>
            </w:r>
          </w:p>
        </w:tc>
        <w:tc>
          <w:tcPr>
            <w:tcW w:w="3319" w:type="pct"/>
          </w:tcPr>
          <w:p w:rsidR="00EE5340" w:rsidRDefault="00AB51FC" w:rsidP="00BA15F8">
            <w:pPr>
              <w:pStyle w:val="Default"/>
              <w:jc w:val="both"/>
              <w:rPr>
                <w:color w:val="auto"/>
              </w:rPr>
            </w:pPr>
            <w:r>
              <w:rPr>
                <w:color w:val="auto"/>
              </w:rPr>
              <w:t>Показательный урок по изученному</w:t>
            </w:r>
          </w:p>
        </w:tc>
        <w:tc>
          <w:tcPr>
            <w:tcW w:w="630" w:type="pct"/>
          </w:tcPr>
          <w:p w:rsidR="00EE5340" w:rsidRDefault="00EE5340" w:rsidP="00BA15F8">
            <w:pPr>
              <w:pStyle w:val="Default"/>
              <w:jc w:val="both"/>
              <w:rPr>
                <w:color w:val="auto"/>
              </w:rPr>
            </w:pPr>
          </w:p>
        </w:tc>
        <w:tc>
          <w:tcPr>
            <w:tcW w:w="605" w:type="pct"/>
          </w:tcPr>
          <w:p w:rsidR="00EE5340" w:rsidRDefault="00EE5340" w:rsidP="00BA15F8">
            <w:pPr>
              <w:pStyle w:val="Default"/>
              <w:jc w:val="both"/>
              <w:rPr>
                <w:color w:val="auto"/>
              </w:rPr>
            </w:pPr>
          </w:p>
        </w:tc>
      </w:tr>
    </w:tbl>
    <w:p w:rsidR="00BA15F8" w:rsidRPr="00BA15F8" w:rsidRDefault="00BA15F8" w:rsidP="00BA15F8">
      <w:pPr>
        <w:pStyle w:val="Default"/>
        <w:ind w:firstLine="567"/>
        <w:jc w:val="both"/>
        <w:rPr>
          <w:color w:val="auto"/>
        </w:rPr>
      </w:pPr>
    </w:p>
    <w:p w:rsidR="009114F2" w:rsidRPr="009114F2" w:rsidRDefault="009114F2" w:rsidP="009114F2">
      <w:pPr>
        <w:pStyle w:val="Default"/>
        <w:ind w:firstLine="567"/>
        <w:jc w:val="center"/>
        <w:rPr>
          <w:b/>
          <w:color w:val="auto"/>
        </w:rPr>
      </w:pPr>
      <w:r w:rsidRPr="009114F2">
        <w:rPr>
          <w:b/>
          <w:color w:val="auto"/>
        </w:rPr>
        <w:t>Материально-техническое обеспечение образовательного процесса</w:t>
      </w:r>
    </w:p>
    <w:p w:rsidR="000C7A0B" w:rsidRDefault="000C7A0B" w:rsidP="000C7A0B">
      <w:pPr>
        <w:pStyle w:val="Default"/>
        <w:ind w:firstLine="567"/>
        <w:jc w:val="both"/>
        <w:rPr>
          <w:i/>
          <w:u w:val="single"/>
        </w:rPr>
      </w:pPr>
    </w:p>
    <w:p w:rsidR="000C7A0B" w:rsidRPr="000C7A0B" w:rsidRDefault="000C7A0B" w:rsidP="000C7A0B">
      <w:pPr>
        <w:pStyle w:val="Default"/>
        <w:ind w:firstLine="567"/>
        <w:jc w:val="both"/>
      </w:pPr>
      <w:r w:rsidRPr="000C7A0B">
        <w:t>- учебный кабинет, актовый зал;</w:t>
      </w:r>
    </w:p>
    <w:p w:rsidR="000C7A0B" w:rsidRPr="000C7A0B" w:rsidRDefault="000C7A0B" w:rsidP="000C7A0B">
      <w:pPr>
        <w:pStyle w:val="Default"/>
        <w:ind w:firstLine="567"/>
        <w:jc w:val="both"/>
      </w:pPr>
      <w:r w:rsidRPr="000C7A0B">
        <w:t>- магнитофон;</w:t>
      </w:r>
    </w:p>
    <w:p w:rsidR="000C7A0B" w:rsidRPr="000C7A0B" w:rsidRDefault="000C7A0B" w:rsidP="000C7A0B">
      <w:pPr>
        <w:pStyle w:val="Default"/>
        <w:ind w:firstLine="567"/>
        <w:jc w:val="both"/>
      </w:pPr>
      <w:r w:rsidRPr="000C7A0B">
        <w:t>- компьютер, оснащенный звуковыми колонками;</w:t>
      </w:r>
    </w:p>
    <w:p w:rsidR="000C7A0B" w:rsidRPr="000C7A0B" w:rsidRDefault="000C7A0B" w:rsidP="000C7A0B">
      <w:pPr>
        <w:pStyle w:val="Default"/>
        <w:ind w:firstLine="567"/>
        <w:jc w:val="both"/>
      </w:pPr>
      <w:r w:rsidRPr="000C7A0B">
        <w:t xml:space="preserve">- фонотека; диски </w:t>
      </w:r>
      <w:r w:rsidRPr="000C7A0B">
        <w:rPr>
          <w:lang w:val="en-US"/>
        </w:rPr>
        <w:t>DVD</w:t>
      </w:r>
      <w:r w:rsidRPr="000C7A0B">
        <w:t>;</w:t>
      </w:r>
    </w:p>
    <w:p w:rsidR="000C7A0B" w:rsidRPr="000C7A0B" w:rsidRDefault="000C7A0B" w:rsidP="000C7A0B">
      <w:pPr>
        <w:pStyle w:val="Default"/>
        <w:ind w:firstLine="567"/>
        <w:jc w:val="both"/>
      </w:pPr>
      <w:r w:rsidRPr="000C7A0B">
        <w:t xml:space="preserve">- детские песни из мультфильмов (ремиксы, оригиналы и </w:t>
      </w:r>
      <w:proofErr w:type="spellStart"/>
      <w:r w:rsidRPr="000C7A0B">
        <w:t>минусовки</w:t>
      </w:r>
      <w:proofErr w:type="spellEnd"/>
      <w:r w:rsidRPr="000C7A0B">
        <w:t>);</w:t>
      </w:r>
    </w:p>
    <w:p w:rsidR="000C7A0B" w:rsidRPr="000C7A0B" w:rsidRDefault="000C7A0B" w:rsidP="000C7A0B">
      <w:pPr>
        <w:pStyle w:val="Default"/>
        <w:ind w:firstLine="567"/>
        <w:jc w:val="both"/>
      </w:pPr>
      <w:r w:rsidRPr="000C7A0B">
        <w:t>- наглядные демонстрационные пособия;</w:t>
      </w:r>
    </w:p>
    <w:p w:rsidR="000C7A0B" w:rsidRDefault="000C7A0B" w:rsidP="000C7A0B">
      <w:pPr>
        <w:pStyle w:val="Default"/>
        <w:ind w:firstLine="567"/>
        <w:jc w:val="both"/>
      </w:pPr>
      <w:r w:rsidRPr="000C7A0B">
        <w:t>- коврики для выполнения упражнений;</w:t>
      </w:r>
    </w:p>
    <w:p w:rsidR="00AB51FC" w:rsidRPr="000C7A0B" w:rsidRDefault="00AB51FC" w:rsidP="000C7A0B">
      <w:pPr>
        <w:pStyle w:val="Default"/>
        <w:ind w:firstLine="567"/>
        <w:jc w:val="both"/>
      </w:pPr>
      <w:r>
        <w:t>- элементарные музыкальные инструменты: погремушка, бубен, барабан, маракас, треугольник, ложки и др.;</w:t>
      </w:r>
    </w:p>
    <w:p w:rsidR="000C7A0B" w:rsidRPr="000C7A0B" w:rsidRDefault="000C7A0B" w:rsidP="000C7A0B">
      <w:pPr>
        <w:pStyle w:val="Default"/>
        <w:ind w:firstLine="567"/>
        <w:jc w:val="both"/>
        <w:rPr>
          <w:b/>
        </w:rPr>
      </w:pPr>
      <w:r w:rsidRPr="000C7A0B">
        <w:t>- мячи, гимнастические палки, спортивные ленты.</w:t>
      </w:r>
    </w:p>
    <w:p w:rsidR="000C7A0B" w:rsidRPr="000C7A0B" w:rsidRDefault="000C7A0B" w:rsidP="000C7A0B">
      <w:pPr>
        <w:pStyle w:val="Default"/>
        <w:ind w:firstLine="567"/>
        <w:jc w:val="both"/>
        <w:rPr>
          <w:i/>
          <w:u w:val="single"/>
        </w:rPr>
      </w:pPr>
    </w:p>
    <w:p w:rsidR="00453486" w:rsidRDefault="00453486" w:rsidP="007D5607">
      <w:pPr>
        <w:pStyle w:val="Default"/>
        <w:ind w:firstLine="567"/>
        <w:jc w:val="both"/>
        <w:rPr>
          <w:color w:val="auto"/>
        </w:rPr>
      </w:pPr>
    </w:p>
    <w:sectPr w:rsidR="00453486" w:rsidSect="00564CC3">
      <w:pgSz w:w="11906" w:h="17338"/>
      <w:pgMar w:top="1267" w:right="849" w:bottom="647" w:left="11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582FA3"/>
    <w:multiLevelType w:val="hybridMultilevel"/>
    <w:tmpl w:val="510722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FA4E391"/>
    <w:multiLevelType w:val="hybridMultilevel"/>
    <w:tmpl w:val="3232A0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7418432"/>
    <w:multiLevelType w:val="hybridMultilevel"/>
    <w:tmpl w:val="011801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8AAF7F4"/>
    <w:multiLevelType w:val="hybridMultilevel"/>
    <w:tmpl w:val="B12744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AE1D8CA"/>
    <w:multiLevelType w:val="hybridMultilevel"/>
    <w:tmpl w:val="B01EA7A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B63B97C"/>
    <w:multiLevelType w:val="hybridMultilevel"/>
    <w:tmpl w:val="436D6B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D78D927"/>
    <w:multiLevelType w:val="hybridMultilevel"/>
    <w:tmpl w:val="B1E77C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F6F1170"/>
    <w:multiLevelType w:val="hybridMultilevel"/>
    <w:tmpl w:val="EE91B5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2A625CE"/>
    <w:multiLevelType w:val="hybridMultilevel"/>
    <w:tmpl w:val="1F7FE8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4F6D96D"/>
    <w:multiLevelType w:val="hybridMultilevel"/>
    <w:tmpl w:val="9B7191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B0CC81A"/>
    <w:multiLevelType w:val="hybridMultilevel"/>
    <w:tmpl w:val="227559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BB7DEDCC"/>
    <w:multiLevelType w:val="hybridMultilevel"/>
    <w:tmpl w:val="59EE390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BE507875"/>
    <w:multiLevelType w:val="hybridMultilevel"/>
    <w:tmpl w:val="D93CCF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CA74BBA0"/>
    <w:multiLevelType w:val="hybridMultilevel"/>
    <w:tmpl w:val="F59CD3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CD7E26BC"/>
    <w:multiLevelType w:val="hybridMultilevel"/>
    <w:tmpl w:val="3E3760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D0C5DB55"/>
    <w:multiLevelType w:val="hybridMultilevel"/>
    <w:tmpl w:val="69846A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DC3C8107"/>
    <w:multiLevelType w:val="hybridMultilevel"/>
    <w:tmpl w:val="AEE338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E6E70737"/>
    <w:multiLevelType w:val="hybridMultilevel"/>
    <w:tmpl w:val="E03A87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E8620044"/>
    <w:multiLevelType w:val="hybridMultilevel"/>
    <w:tmpl w:val="CACF5A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ECF59EE2"/>
    <w:multiLevelType w:val="hybridMultilevel"/>
    <w:tmpl w:val="3CE0E2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EE2DEAED"/>
    <w:multiLevelType w:val="hybridMultilevel"/>
    <w:tmpl w:val="038142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EE4D7D33"/>
    <w:multiLevelType w:val="hybridMultilevel"/>
    <w:tmpl w:val="B06E41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F4B0A6DA"/>
    <w:multiLevelType w:val="hybridMultilevel"/>
    <w:tmpl w:val="21C332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5F9A67C"/>
    <w:multiLevelType w:val="hybridMultilevel"/>
    <w:tmpl w:val="BD305D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96D8B9B"/>
    <w:multiLevelType w:val="hybridMultilevel"/>
    <w:tmpl w:val="DC2284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ADF44E0"/>
    <w:multiLevelType w:val="hybridMultilevel"/>
    <w:tmpl w:val="9B83A2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E6B6665"/>
    <w:multiLevelType w:val="hybridMultilevel"/>
    <w:tmpl w:val="AE7CE9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FF91008"/>
    <w:multiLevelType w:val="hybridMultilevel"/>
    <w:tmpl w:val="D3BB1E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107EF137"/>
    <w:multiLevelType w:val="hybridMultilevel"/>
    <w:tmpl w:val="A9CA31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205D6382"/>
    <w:multiLevelType w:val="hybridMultilevel"/>
    <w:tmpl w:val="620B9D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20867170"/>
    <w:multiLevelType w:val="hybridMultilevel"/>
    <w:tmpl w:val="2ED94D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25516026"/>
    <w:multiLevelType w:val="hybridMultilevel"/>
    <w:tmpl w:val="B50F57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281AAD09"/>
    <w:multiLevelType w:val="hybridMultilevel"/>
    <w:tmpl w:val="BD68AC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28A8C6F9"/>
    <w:multiLevelType w:val="hybridMultilevel"/>
    <w:tmpl w:val="5F110A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2BF8BFA2"/>
    <w:multiLevelType w:val="hybridMultilevel"/>
    <w:tmpl w:val="477A99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2F6534B3"/>
    <w:multiLevelType w:val="hybridMultilevel"/>
    <w:tmpl w:val="7AAAF1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31E89639"/>
    <w:multiLevelType w:val="hybridMultilevel"/>
    <w:tmpl w:val="084944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3AD2E9AF"/>
    <w:multiLevelType w:val="hybridMultilevel"/>
    <w:tmpl w:val="71FE95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3B8D8CE0"/>
    <w:multiLevelType w:val="hybridMultilevel"/>
    <w:tmpl w:val="55094B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4212E516"/>
    <w:multiLevelType w:val="hybridMultilevel"/>
    <w:tmpl w:val="0C8A6C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44C8145D"/>
    <w:multiLevelType w:val="hybridMultilevel"/>
    <w:tmpl w:val="442187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5609E252"/>
    <w:multiLevelType w:val="hybridMultilevel"/>
    <w:tmpl w:val="688251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5DB5455E"/>
    <w:multiLevelType w:val="hybridMultilevel"/>
    <w:tmpl w:val="45BD29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17C189D"/>
    <w:multiLevelType w:val="hybridMultilevel"/>
    <w:tmpl w:val="159B44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7E27751"/>
    <w:multiLevelType w:val="hybridMultilevel"/>
    <w:tmpl w:val="D297DD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6CAD99A2"/>
    <w:multiLevelType w:val="hybridMultilevel"/>
    <w:tmpl w:val="525552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011EBD9"/>
    <w:multiLevelType w:val="hybridMultilevel"/>
    <w:tmpl w:val="4F7DD4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9"/>
  </w:num>
  <w:num w:numId="2">
    <w:abstractNumId w:val="15"/>
  </w:num>
  <w:num w:numId="3">
    <w:abstractNumId w:val="37"/>
  </w:num>
  <w:num w:numId="4">
    <w:abstractNumId w:val="13"/>
  </w:num>
  <w:num w:numId="5">
    <w:abstractNumId w:val="10"/>
  </w:num>
  <w:num w:numId="6">
    <w:abstractNumId w:val="9"/>
  </w:num>
  <w:num w:numId="7">
    <w:abstractNumId w:val="21"/>
  </w:num>
  <w:num w:numId="8">
    <w:abstractNumId w:val="39"/>
  </w:num>
  <w:num w:numId="9">
    <w:abstractNumId w:val="33"/>
  </w:num>
  <w:num w:numId="10">
    <w:abstractNumId w:val="5"/>
  </w:num>
  <w:num w:numId="11">
    <w:abstractNumId w:val="2"/>
  </w:num>
  <w:num w:numId="12">
    <w:abstractNumId w:val="41"/>
  </w:num>
  <w:num w:numId="13">
    <w:abstractNumId w:val="7"/>
  </w:num>
  <w:num w:numId="14">
    <w:abstractNumId w:val="3"/>
  </w:num>
  <w:num w:numId="15">
    <w:abstractNumId w:val="34"/>
  </w:num>
  <w:num w:numId="16">
    <w:abstractNumId w:val="45"/>
  </w:num>
  <w:num w:numId="17">
    <w:abstractNumId w:val="44"/>
  </w:num>
  <w:num w:numId="18">
    <w:abstractNumId w:val="40"/>
  </w:num>
  <w:num w:numId="19">
    <w:abstractNumId w:val="6"/>
  </w:num>
  <w:num w:numId="20">
    <w:abstractNumId w:val="12"/>
  </w:num>
  <w:num w:numId="21">
    <w:abstractNumId w:val="14"/>
  </w:num>
  <w:num w:numId="22">
    <w:abstractNumId w:val="16"/>
  </w:num>
  <w:num w:numId="23">
    <w:abstractNumId w:val="43"/>
  </w:num>
  <w:num w:numId="24">
    <w:abstractNumId w:val="30"/>
  </w:num>
  <w:num w:numId="25">
    <w:abstractNumId w:val="42"/>
  </w:num>
  <w:num w:numId="26">
    <w:abstractNumId w:val="22"/>
  </w:num>
  <w:num w:numId="27">
    <w:abstractNumId w:val="46"/>
  </w:num>
  <w:num w:numId="28">
    <w:abstractNumId w:val="23"/>
  </w:num>
  <w:num w:numId="29">
    <w:abstractNumId w:val="17"/>
  </w:num>
  <w:num w:numId="30">
    <w:abstractNumId w:val="18"/>
  </w:num>
  <w:num w:numId="31">
    <w:abstractNumId w:val="35"/>
  </w:num>
  <w:num w:numId="32">
    <w:abstractNumId w:val="20"/>
  </w:num>
  <w:num w:numId="33">
    <w:abstractNumId w:val="32"/>
  </w:num>
  <w:num w:numId="34">
    <w:abstractNumId w:val="26"/>
  </w:num>
  <w:num w:numId="35">
    <w:abstractNumId w:val="11"/>
  </w:num>
  <w:num w:numId="36">
    <w:abstractNumId w:val="31"/>
  </w:num>
  <w:num w:numId="37">
    <w:abstractNumId w:val="28"/>
  </w:num>
  <w:num w:numId="38">
    <w:abstractNumId w:val="36"/>
  </w:num>
  <w:num w:numId="39">
    <w:abstractNumId w:val="1"/>
  </w:num>
  <w:num w:numId="40">
    <w:abstractNumId w:val="24"/>
  </w:num>
  <w:num w:numId="41">
    <w:abstractNumId w:val="38"/>
  </w:num>
  <w:num w:numId="42">
    <w:abstractNumId w:val="0"/>
  </w:num>
  <w:num w:numId="43">
    <w:abstractNumId w:val="25"/>
  </w:num>
  <w:num w:numId="44">
    <w:abstractNumId w:val="8"/>
  </w:num>
  <w:num w:numId="45">
    <w:abstractNumId w:val="4"/>
  </w:num>
  <w:num w:numId="46">
    <w:abstractNumId w:val="19"/>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compat>
    <w:compatSetting w:name="compatibilityMode" w:uri="http://schemas.microsoft.com/office/word" w:val="12"/>
  </w:compat>
  <w:rsids>
    <w:rsidRoot w:val="00564CC3"/>
    <w:rsid w:val="0000130A"/>
    <w:rsid w:val="00001BEF"/>
    <w:rsid w:val="00025FD4"/>
    <w:rsid w:val="00043158"/>
    <w:rsid w:val="0005211F"/>
    <w:rsid w:val="000C7A0B"/>
    <w:rsid w:val="001310BE"/>
    <w:rsid w:val="00136D4B"/>
    <w:rsid w:val="001611A6"/>
    <w:rsid w:val="0016409C"/>
    <w:rsid w:val="00175990"/>
    <w:rsid w:val="001A1036"/>
    <w:rsid w:val="001B70F7"/>
    <w:rsid w:val="001C30F4"/>
    <w:rsid w:val="001C49B6"/>
    <w:rsid w:val="001D168B"/>
    <w:rsid w:val="001F3A50"/>
    <w:rsid w:val="00215D17"/>
    <w:rsid w:val="002176C8"/>
    <w:rsid w:val="002242E8"/>
    <w:rsid w:val="00235588"/>
    <w:rsid w:val="00271DE5"/>
    <w:rsid w:val="0027472E"/>
    <w:rsid w:val="0027727C"/>
    <w:rsid w:val="002A0093"/>
    <w:rsid w:val="002C3461"/>
    <w:rsid w:val="002C585F"/>
    <w:rsid w:val="002D17F5"/>
    <w:rsid w:val="002E361E"/>
    <w:rsid w:val="002F5C00"/>
    <w:rsid w:val="002F7341"/>
    <w:rsid w:val="003237F3"/>
    <w:rsid w:val="00351A51"/>
    <w:rsid w:val="0036308D"/>
    <w:rsid w:val="00370E3E"/>
    <w:rsid w:val="00373B8B"/>
    <w:rsid w:val="00375B31"/>
    <w:rsid w:val="00380564"/>
    <w:rsid w:val="00393520"/>
    <w:rsid w:val="003A2E4B"/>
    <w:rsid w:val="003A60CA"/>
    <w:rsid w:val="003A6155"/>
    <w:rsid w:val="003C0A1D"/>
    <w:rsid w:val="003D283A"/>
    <w:rsid w:val="003D5611"/>
    <w:rsid w:val="003E7F55"/>
    <w:rsid w:val="00427577"/>
    <w:rsid w:val="00432B4F"/>
    <w:rsid w:val="0043633B"/>
    <w:rsid w:val="004429B6"/>
    <w:rsid w:val="00452B21"/>
    <w:rsid w:val="00453486"/>
    <w:rsid w:val="00454ED7"/>
    <w:rsid w:val="00455C3A"/>
    <w:rsid w:val="0046257A"/>
    <w:rsid w:val="004B56FE"/>
    <w:rsid w:val="004D1A7A"/>
    <w:rsid w:val="004D72C4"/>
    <w:rsid w:val="004D75AF"/>
    <w:rsid w:val="004E4DAF"/>
    <w:rsid w:val="004F6881"/>
    <w:rsid w:val="005009FA"/>
    <w:rsid w:val="00501A9B"/>
    <w:rsid w:val="00510829"/>
    <w:rsid w:val="00514ACF"/>
    <w:rsid w:val="005204DB"/>
    <w:rsid w:val="00536576"/>
    <w:rsid w:val="00550F5F"/>
    <w:rsid w:val="0055664C"/>
    <w:rsid w:val="00564CC3"/>
    <w:rsid w:val="00566A82"/>
    <w:rsid w:val="00581ADE"/>
    <w:rsid w:val="00590FAA"/>
    <w:rsid w:val="005B03EB"/>
    <w:rsid w:val="005B44E8"/>
    <w:rsid w:val="005C30B3"/>
    <w:rsid w:val="005C5F54"/>
    <w:rsid w:val="005F1E61"/>
    <w:rsid w:val="00610E24"/>
    <w:rsid w:val="00625ECE"/>
    <w:rsid w:val="00647AE4"/>
    <w:rsid w:val="006768C7"/>
    <w:rsid w:val="00681331"/>
    <w:rsid w:val="006869AF"/>
    <w:rsid w:val="006A4C54"/>
    <w:rsid w:val="006B4291"/>
    <w:rsid w:val="006C1BC3"/>
    <w:rsid w:val="006D613D"/>
    <w:rsid w:val="006D72EF"/>
    <w:rsid w:val="0071228C"/>
    <w:rsid w:val="00736663"/>
    <w:rsid w:val="007461CB"/>
    <w:rsid w:val="007530CB"/>
    <w:rsid w:val="00762510"/>
    <w:rsid w:val="0076511A"/>
    <w:rsid w:val="00767A34"/>
    <w:rsid w:val="007721CB"/>
    <w:rsid w:val="00777AC8"/>
    <w:rsid w:val="007942E9"/>
    <w:rsid w:val="00797CE7"/>
    <w:rsid w:val="007A062E"/>
    <w:rsid w:val="007A469F"/>
    <w:rsid w:val="007A576D"/>
    <w:rsid w:val="007A65E2"/>
    <w:rsid w:val="007D5607"/>
    <w:rsid w:val="007E66BF"/>
    <w:rsid w:val="007F1586"/>
    <w:rsid w:val="007F4269"/>
    <w:rsid w:val="00834213"/>
    <w:rsid w:val="00834FE9"/>
    <w:rsid w:val="00836FDD"/>
    <w:rsid w:val="00842629"/>
    <w:rsid w:val="00857D3D"/>
    <w:rsid w:val="00860EAB"/>
    <w:rsid w:val="008743D5"/>
    <w:rsid w:val="00875500"/>
    <w:rsid w:val="00885237"/>
    <w:rsid w:val="008B4FEF"/>
    <w:rsid w:val="008D5F0D"/>
    <w:rsid w:val="00902E98"/>
    <w:rsid w:val="00904BFC"/>
    <w:rsid w:val="00906271"/>
    <w:rsid w:val="009114F2"/>
    <w:rsid w:val="00927718"/>
    <w:rsid w:val="00933448"/>
    <w:rsid w:val="009610BB"/>
    <w:rsid w:val="00964434"/>
    <w:rsid w:val="00986333"/>
    <w:rsid w:val="009970E3"/>
    <w:rsid w:val="009A00CB"/>
    <w:rsid w:val="009A6099"/>
    <w:rsid w:val="009B22A5"/>
    <w:rsid w:val="009C1BC6"/>
    <w:rsid w:val="009D0995"/>
    <w:rsid w:val="009D429C"/>
    <w:rsid w:val="009E13A5"/>
    <w:rsid w:val="009E41FC"/>
    <w:rsid w:val="009F050B"/>
    <w:rsid w:val="009F5B7E"/>
    <w:rsid w:val="00A00B51"/>
    <w:rsid w:val="00A23EE8"/>
    <w:rsid w:val="00A47731"/>
    <w:rsid w:val="00AB5126"/>
    <w:rsid w:val="00AB51FC"/>
    <w:rsid w:val="00AD171A"/>
    <w:rsid w:val="00AE21F4"/>
    <w:rsid w:val="00B10957"/>
    <w:rsid w:val="00B148F4"/>
    <w:rsid w:val="00B212AC"/>
    <w:rsid w:val="00B6207B"/>
    <w:rsid w:val="00B74B4D"/>
    <w:rsid w:val="00B90058"/>
    <w:rsid w:val="00B9345A"/>
    <w:rsid w:val="00BA15F8"/>
    <w:rsid w:val="00BC798A"/>
    <w:rsid w:val="00BE55B3"/>
    <w:rsid w:val="00C079DC"/>
    <w:rsid w:val="00C13A2C"/>
    <w:rsid w:val="00C20D1E"/>
    <w:rsid w:val="00C33733"/>
    <w:rsid w:val="00C45DC3"/>
    <w:rsid w:val="00C60923"/>
    <w:rsid w:val="00C6289A"/>
    <w:rsid w:val="00C643B3"/>
    <w:rsid w:val="00C65E71"/>
    <w:rsid w:val="00C83E14"/>
    <w:rsid w:val="00CC06FD"/>
    <w:rsid w:val="00CD6A1C"/>
    <w:rsid w:val="00CE0A27"/>
    <w:rsid w:val="00CF36D9"/>
    <w:rsid w:val="00D11C53"/>
    <w:rsid w:val="00D1230A"/>
    <w:rsid w:val="00D25AC4"/>
    <w:rsid w:val="00D40CF0"/>
    <w:rsid w:val="00D550EA"/>
    <w:rsid w:val="00D758D7"/>
    <w:rsid w:val="00D86341"/>
    <w:rsid w:val="00D86BE9"/>
    <w:rsid w:val="00D97719"/>
    <w:rsid w:val="00DA3C1C"/>
    <w:rsid w:val="00DA5C0A"/>
    <w:rsid w:val="00DF0C18"/>
    <w:rsid w:val="00DF0EC8"/>
    <w:rsid w:val="00DF72E4"/>
    <w:rsid w:val="00E00C4E"/>
    <w:rsid w:val="00E1405B"/>
    <w:rsid w:val="00E26CBC"/>
    <w:rsid w:val="00E339D0"/>
    <w:rsid w:val="00E5509F"/>
    <w:rsid w:val="00E56A55"/>
    <w:rsid w:val="00E70011"/>
    <w:rsid w:val="00E75A8A"/>
    <w:rsid w:val="00E94E96"/>
    <w:rsid w:val="00EB4156"/>
    <w:rsid w:val="00EC5DAD"/>
    <w:rsid w:val="00EE5246"/>
    <w:rsid w:val="00EE5340"/>
    <w:rsid w:val="00F32BE1"/>
    <w:rsid w:val="00F46887"/>
    <w:rsid w:val="00F75DE5"/>
    <w:rsid w:val="00F7695C"/>
    <w:rsid w:val="00F9036B"/>
    <w:rsid w:val="00FB3B3D"/>
    <w:rsid w:val="00FE3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AE32F8C-6BEE-4CC0-A0E9-AA0AF0822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5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4CC3"/>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453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7E66BF"/>
    <w:rPr>
      <w:rFonts w:ascii="Times New Roman" w:hAnsi="Times New Roman" w:cs="Times New Roman"/>
      <w:sz w:val="24"/>
      <w:szCs w:val="24"/>
    </w:rPr>
  </w:style>
  <w:style w:type="character" w:customStyle="1" w:styleId="c0">
    <w:name w:val="c0"/>
    <w:rsid w:val="00D40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44952">
      <w:bodyDiv w:val="1"/>
      <w:marLeft w:val="0"/>
      <w:marRight w:val="0"/>
      <w:marTop w:val="0"/>
      <w:marBottom w:val="0"/>
      <w:divBdr>
        <w:top w:val="none" w:sz="0" w:space="0" w:color="auto"/>
        <w:left w:val="none" w:sz="0" w:space="0" w:color="auto"/>
        <w:bottom w:val="none" w:sz="0" w:space="0" w:color="auto"/>
        <w:right w:val="none" w:sz="0" w:space="0" w:color="auto"/>
      </w:divBdr>
    </w:div>
    <w:div w:id="352656706">
      <w:bodyDiv w:val="1"/>
      <w:marLeft w:val="0"/>
      <w:marRight w:val="0"/>
      <w:marTop w:val="0"/>
      <w:marBottom w:val="0"/>
      <w:divBdr>
        <w:top w:val="none" w:sz="0" w:space="0" w:color="auto"/>
        <w:left w:val="none" w:sz="0" w:space="0" w:color="auto"/>
        <w:bottom w:val="none" w:sz="0" w:space="0" w:color="auto"/>
        <w:right w:val="none" w:sz="0" w:space="0" w:color="auto"/>
      </w:divBdr>
    </w:div>
    <w:div w:id="797142910">
      <w:bodyDiv w:val="1"/>
      <w:marLeft w:val="0"/>
      <w:marRight w:val="0"/>
      <w:marTop w:val="0"/>
      <w:marBottom w:val="0"/>
      <w:divBdr>
        <w:top w:val="none" w:sz="0" w:space="0" w:color="auto"/>
        <w:left w:val="none" w:sz="0" w:space="0" w:color="auto"/>
        <w:bottom w:val="none" w:sz="0" w:space="0" w:color="auto"/>
        <w:right w:val="none" w:sz="0" w:space="0" w:color="auto"/>
      </w:divBdr>
    </w:div>
    <w:div w:id="1202328601">
      <w:bodyDiv w:val="1"/>
      <w:marLeft w:val="0"/>
      <w:marRight w:val="0"/>
      <w:marTop w:val="0"/>
      <w:marBottom w:val="0"/>
      <w:divBdr>
        <w:top w:val="none" w:sz="0" w:space="0" w:color="auto"/>
        <w:left w:val="none" w:sz="0" w:space="0" w:color="auto"/>
        <w:bottom w:val="none" w:sz="0" w:space="0" w:color="auto"/>
        <w:right w:val="none" w:sz="0" w:space="0" w:color="auto"/>
      </w:divBdr>
    </w:div>
    <w:div w:id="1264066788">
      <w:bodyDiv w:val="1"/>
      <w:marLeft w:val="0"/>
      <w:marRight w:val="0"/>
      <w:marTop w:val="0"/>
      <w:marBottom w:val="0"/>
      <w:divBdr>
        <w:top w:val="none" w:sz="0" w:space="0" w:color="auto"/>
        <w:left w:val="none" w:sz="0" w:space="0" w:color="auto"/>
        <w:bottom w:val="none" w:sz="0" w:space="0" w:color="auto"/>
        <w:right w:val="none" w:sz="0" w:space="0" w:color="auto"/>
      </w:divBdr>
    </w:div>
    <w:div w:id="1375230433">
      <w:bodyDiv w:val="1"/>
      <w:marLeft w:val="0"/>
      <w:marRight w:val="0"/>
      <w:marTop w:val="0"/>
      <w:marBottom w:val="0"/>
      <w:divBdr>
        <w:top w:val="none" w:sz="0" w:space="0" w:color="auto"/>
        <w:left w:val="none" w:sz="0" w:space="0" w:color="auto"/>
        <w:bottom w:val="none" w:sz="0" w:space="0" w:color="auto"/>
        <w:right w:val="none" w:sz="0" w:space="0" w:color="auto"/>
      </w:divBdr>
    </w:div>
    <w:div w:id="185638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4262</Words>
  <Characters>24298</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1</cp:lastModifiedBy>
  <cp:revision>10</cp:revision>
  <dcterms:created xsi:type="dcterms:W3CDTF">2019-10-09T15:43:00Z</dcterms:created>
  <dcterms:modified xsi:type="dcterms:W3CDTF">2024-10-28T10:07:00Z</dcterms:modified>
</cp:coreProperties>
</file>